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BF4A" w14:textId="6F2819E8" w:rsidR="00C644E5" w:rsidRPr="008C46D7" w:rsidRDefault="008C46D7">
      <w:pPr>
        <w:rPr>
          <w:b/>
          <w:bCs/>
          <w:sz w:val="28"/>
          <w:szCs w:val="28"/>
        </w:rPr>
      </w:pPr>
      <w:r w:rsidRPr="008C46D7">
        <w:rPr>
          <w:b/>
          <w:bCs/>
          <w:sz w:val="28"/>
          <w:szCs w:val="28"/>
        </w:rPr>
        <w:t>Создание отдельного (диетического) меню не осуществляется в связи с отсутствием детей, нуждающихся в диетическом питании.</w:t>
      </w:r>
    </w:p>
    <w:sectPr w:rsidR="00C644E5" w:rsidRPr="008C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D7"/>
    <w:rsid w:val="003A4632"/>
    <w:rsid w:val="00653EF0"/>
    <w:rsid w:val="008C46D7"/>
    <w:rsid w:val="00C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B31A"/>
  <w15:chartTrackingRefBased/>
  <w15:docId w15:val="{37BAFB24-AFF8-476F-87F7-B0E89DC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1</cp:revision>
  <dcterms:created xsi:type="dcterms:W3CDTF">2024-12-27T09:39:00Z</dcterms:created>
  <dcterms:modified xsi:type="dcterms:W3CDTF">2024-12-27T09:39:00Z</dcterms:modified>
</cp:coreProperties>
</file>