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E1828B" w14:textId="157550D7" w:rsidR="00AA5AE8" w:rsidRDefault="00AA5AE8" w:rsidP="00AA5AE8">
      <w:pPr>
        <w:pStyle w:val="Style3"/>
        <w:jc w:val="center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50AAF9F8" wp14:editId="5D0C6964">
            <wp:extent cx="5941060" cy="8170545"/>
            <wp:effectExtent l="0" t="0" r="2540" b="1905"/>
            <wp:docPr id="1839858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5811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CF5F9" w14:textId="77777777" w:rsidR="00AA5AE8" w:rsidRDefault="00AA5AE8" w:rsidP="00AA5AE8">
      <w:pPr>
        <w:pStyle w:val="Style3"/>
        <w:jc w:val="center"/>
        <w:rPr>
          <w:color w:val="000000"/>
          <w:sz w:val="28"/>
          <w:szCs w:val="28"/>
        </w:rPr>
      </w:pPr>
    </w:p>
    <w:p w14:paraId="0E2457D9" w14:textId="77777777" w:rsidR="00AA5AE8" w:rsidRDefault="00AA5AE8" w:rsidP="00AA5AE8">
      <w:pPr>
        <w:pStyle w:val="Style3"/>
        <w:jc w:val="center"/>
        <w:rPr>
          <w:color w:val="000000"/>
          <w:sz w:val="28"/>
          <w:szCs w:val="28"/>
        </w:rPr>
      </w:pPr>
    </w:p>
    <w:p w14:paraId="0BA44C54" w14:textId="77777777" w:rsidR="00AA5AE8" w:rsidRDefault="00AA5AE8" w:rsidP="00AA5AE8">
      <w:pPr>
        <w:pStyle w:val="Style3"/>
        <w:jc w:val="center"/>
        <w:rPr>
          <w:color w:val="000000"/>
          <w:sz w:val="28"/>
          <w:szCs w:val="28"/>
        </w:rPr>
      </w:pPr>
    </w:p>
    <w:p w14:paraId="579EFB17" w14:textId="77777777" w:rsidR="00AA5AE8" w:rsidRPr="004B6578" w:rsidRDefault="00AA5AE8" w:rsidP="00AA5AE8">
      <w:pPr>
        <w:pStyle w:val="Style3"/>
        <w:jc w:val="center"/>
        <w:rPr>
          <w:color w:val="000000"/>
          <w:sz w:val="28"/>
          <w:szCs w:val="28"/>
        </w:rPr>
      </w:pPr>
    </w:p>
    <w:p w14:paraId="1EE24CCF" w14:textId="696BD2BE" w:rsidR="00E656D9" w:rsidRPr="004B6578" w:rsidRDefault="004B6578" w:rsidP="004B6578">
      <w:pPr>
        <w:spacing w:before="0" w:beforeAutospacing="0" w:after="0" w:afterAutospacing="0" w:line="276" w:lineRule="auto"/>
        <w:ind w:left="71" w:right="96" w:firstLine="496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федеральной образовательной программы среднего общего образования» (далее – ФОП СОО)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, 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России от 31.05.2021 № 286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 утверждении федерального государственного образовательного стандарта начального общего образования» (далее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ФГОС НОО третьего поколения), 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Минобрнауки России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06.10.2009 № 373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 утверждении и введении в действие федерального государственного образовательного стандарта начального общего образования» (дале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 – ФГОС НОО второго поколения), 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Минпросвещения</w:t>
      </w:r>
      <w:proofErr w:type="spellEnd"/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России от 31.05.2021 № 287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 утверждении федерального государственного образовательного стандарта основного общего образования» (далее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– ФГОС ООО третьего поколения), 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Минобрнауки России от 17.12.2010 № 1897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 утверждении федерального государственного образовательного стандарта основного общего образования» (дале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е – ФГОС ООО второго поколения), 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приказ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ом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Минобрнауки России от 17.05.2012 № 413</w:t>
      </w:r>
      <w:r w:rsidRPr="004B657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 утверждении федерального государственного образовательного стандарта среднего общего образования» (далее – ФГОС СОО)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,</w:t>
      </w:r>
      <w:r w:rsidR="00C37153"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433C9" w:rsidRPr="004B657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C37153" w:rsidRPr="004B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Порядком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</w:t>
      </w:r>
      <w:r w:rsidR="00C37153" w:rsidRPr="004B6578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утвержденным </w:t>
      </w:r>
      <w:r w:rsidR="00C37153" w:rsidRPr="004B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приказом Минобрнауки России № 845, </w:t>
      </w:r>
      <w:proofErr w:type="spellStart"/>
      <w:r w:rsidR="00C37153" w:rsidRPr="004B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Минпросвещения</w:t>
      </w:r>
      <w:proofErr w:type="spellEnd"/>
      <w:r w:rsidR="00C37153" w:rsidRPr="004B657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России № 369 от 30.07.2020, </w:t>
      </w:r>
      <w:r w:rsidR="00C37153" w:rsidRPr="004B657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Порядком регламентации и оформления отношений государственной и муниципальной образовательной организации и родителей (законных представителей) обучающихся, нуждающихся в длительном лечении, а также детей-инвалидов в части организации обучения по основным общеобразовательным программам на дому или в медицинских организациях, утвержденным </w:t>
      </w:r>
      <w:r w:rsidR="00C37153" w:rsidRPr="004B6578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приказом департамента образования и науки Брянской области, </w:t>
      </w:r>
      <w:r w:rsidR="00C37153" w:rsidRPr="004B6578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департамента здравоохранения Брянской области </w:t>
      </w:r>
      <w:r w:rsidR="00C37153" w:rsidRPr="004B6578">
        <w:rPr>
          <w:rFonts w:ascii="Times New Roman" w:eastAsia="Calibri" w:hAnsi="Times New Roman" w:cs="Times New Roman"/>
          <w:sz w:val="28"/>
          <w:szCs w:val="28"/>
          <w:lang w:val="ru-RU"/>
        </w:rPr>
        <w:t>от</w:t>
      </w: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 23.03.2020 № 415/331, Уставом МБОУ ПСОШ.</w:t>
      </w:r>
    </w:p>
    <w:p w14:paraId="6AA9768A" w14:textId="7BA5D7CD" w:rsidR="00E656D9" w:rsidRPr="00F41726" w:rsidRDefault="00DE7E24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1.2. Настоящее </w:t>
      </w:r>
      <w:r w:rsidR="002433C9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Положение определяет порядок пр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оведения стартовой диагностики, </w:t>
      </w:r>
      <w:r w:rsidR="002433C9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формы, периодичность, порядок текущего контроля успеваемости и промежуточной аттестации обучающихся </w:t>
      </w:r>
      <w:r w:rsid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муниципального бюджетного общеобразовательного учреждения Брасовского района </w:t>
      </w:r>
      <w:proofErr w:type="spellStart"/>
      <w:r w:rsid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Погребской</w:t>
      </w:r>
      <w:proofErr w:type="spellEnd"/>
      <w:r w:rsid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средней общеобразовательной школы</w:t>
      </w:r>
      <w:r w:rsidR="00F41726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(далее – </w:t>
      </w:r>
      <w:r w:rsidR="002433C9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школ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а) по </w:t>
      </w:r>
      <w:r w:rsidR="002433C9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ООП НОО, ООО, СОО, порядок ликвидации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академической задолженности, а </w:t>
      </w:r>
      <w:r w:rsidR="002433C9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2433C9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особенности оценки для экстернов, зачисленных в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ш</w:t>
      </w:r>
      <w:r w:rsidR="002433C9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кол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</w:t>
      </w:r>
      <w:r w:rsidR="002433C9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прохождения промежуточной и (или) государственной итоговой аттестации.</w:t>
      </w:r>
    </w:p>
    <w:p w14:paraId="02358811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1.3. Стартовая диагностика, текущий контроль успеваемости и промежуточная аттестация по отдельным частям учебного предмета или учебному предмету в целом, курсу, дисциплине (модулю) образовательной программы проводятся в рамках часов, отведенных учебным планом (индивидуальным учебным планом) на соответствующие части образовательной программы.</w:t>
      </w:r>
    </w:p>
    <w:p w14:paraId="5AB1B849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1.4. Положение является частью регулирования процедур внутренней оценки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достижения планируемых результатов освоения ООП НОО, ООО, СОО, которая состоит из стартовой диагностики,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текущей оценки (включая тематическую и итоговую), промежуточной аттестации, психолого-педагогического наблюдения,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внутреннего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мониторинга образовательных достижений обучающихся.</w:t>
      </w:r>
    </w:p>
    <w:p w14:paraId="6EF7A6A1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1.5. Для обучающихся с ОВЗ в школе создаются специальные условия проведения текущего контроля успеваемости и промежуточной аттестации с учетом здоровья обучающихся с ОВЗ, их особыми образовательными потребностями. Описание организации и содержания специальных условий указываются в подразделе с системой оценки достижения планируемых результатов освоения программы целевого раздела ООП.</w:t>
      </w:r>
    </w:p>
    <w:p w14:paraId="2DC064BA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При выборе форм оценивания учитывается мнение родителей (законных представителей) обучающихся, пожелания обуча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ющихся, состояние их здоровья и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рекомендации ПМПК.</w:t>
      </w:r>
    </w:p>
    <w:p w14:paraId="48E4FF53" w14:textId="77777777" w:rsidR="002B0476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423DF22" w14:textId="77777777" w:rsidR="00E656D9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center"/>
        <w:rPr>
          <w:rFonts w:ascii="Times New Roman" w:hAnsi="Times New Roman" w:cs="Times New Roman"/>
          <w:caps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II</w:t>
      </w:r>
      <w:r w:rsidR="002433C9"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t>. Стартовая диагностика</w:t>
      </w:r>
    </w:p>
    <w:p w14:paraId="3F33D5DF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2.1. Стартовая диагностика проводится с целью 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оценки готовности обучающихся к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обучению на новом уровне общего образования или в 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первый год изучения предмета на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уровне ООО и выступает как основа (точка отсчета) для оценки динамики образовательных достижений обучающихся.</w:t>
      </w:r>
    </w:p>
    <w:p w14:paraId="42A0A088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2.2. Стартовая диагностика в начале 1-г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 класса позволяет определить у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 сформированность предпосылок к уче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бной деятельности, готовность к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овладению чтением, грамотой и счетом.</w:t>
      </w:r>
    </w:p>
    <w:p w14:paraId="273B570D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2.3. Стартовая диагностика в начале 5-го и 10-го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классов позволяет определить у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 структуру мотивации, сформированность учебной деятельности, владение универсальными и специфическими для основных учебных предметов познавательными средствами, в том числе средствами работы с информацией, знаково-символическими средствами, логическими операциями.</w:t>
      </w:r>
    </w:p>
    <w:p w14:paraId="2A8758CD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2.4. Стартовая диагностика может проводитьс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я педагогическими работниками с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целью оценки готовности к изучению отдельных предметов (модулей).</w:t>
      </w:r>
    </w:p>
    <w:p w14:paraId="25668A77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2.5. 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69DAB079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2.6. Мероприятия стартовой диагностики включаются в единый график оценочных процедур школы.</w:t>
      </w:r>
    </w:p>
    <w:p w14:paraId="05B10979" w14:textId="77777777" w:rsidR="002B0476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73C50F91" w14:textId="77777777" w:rsidR="00E656D9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center"/>
        <w:rPr>
          <w:rFonts w:ascii="Times New Roman" w:hAnsi="Times New Roman" w:cs="Times New Roman"/>
          <w:caps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III</w:t>
      </w:r>
      <w:r w:rsidR="002433C9"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t>. Текущий контроль успеваемости</w:t>
      </w:r>
    </w:p>
    <w:p w14:paraId="69F318BF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3.1. Текущий контроль успеваемости обучающихся (текущая оценка) – систематическая проверка образовательных (уч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ебных) достижений обучающихся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процессе освоения ООП НОО, ООО, СОО, проводимая педагогом в ходе осуществления образовательной деятельности и направленная на выстраивание максимально эффективного образовательного процесса в целях достижения планируемых результатов освоения ООП.</w:t>
      </w:r>
    </w:p>
    <w:p w14:paraId="2E0946F5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3.2. Текущий контроль успеваемости обучающихся осуществляется в целях:</w:t>
      </w:r>
    </w:p>
    <w:p w14:paraId="34F3EA3D" w14:textId="77777777" w:rsidR="00E656D9" w:rsidRPr="00F41726" w:rsidRDefault="002433C9" w:rsidP="00F41726">
      <w:pPr>
        <w:numPr>
          <w:ilvl w:val="0"/>
          <w:numId w:val="1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определения степени освоения обучающимися ООП соответствующего уровня общего образования в течение учебного года по учебным предметам, курсам, дисциплинам (модулям) учебного плана образовательной программы;</w:t>
      </w:r>
    </w:p>
    <w:p w14:paraId="0C6DF9B5" w14:textId="77777777" w:rsidR="00E656D9" w:rsidRPr="00F41726" w:rsidRDefault="002433C9" w:rsidP="00F41726">
      <w:pPr>
        <w:numPr>
          <w:ilvl w:val="0"/>
          <w:numId w:val="1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коррекции рабочих программ учебных предметов, курсов, дисциплин (модулей) в зависимости от анализа качества, темпа и особенностей освоения изученного материала;</w:t>
      </w:r>
    </w:p>
    <w:p w14:paraId="72115C88" w14:textId="77777777" w:rsidR="00E656D9" w:rsidRPr="00F41726" w:rsidRDefault="002433C9" w:rsidP="00F41726">
      <w:pPr>
        <w:numPr>
          <w:ilvl w:val="0"/>
          <w:numId w:val="1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предупреждения неуспеваемости.</w:t>
      </w:r>
    </w:p>
    <w:p w14:paraId="1F17CE0F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3.3. Текущий контроль успеваемости проводится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для всех обучающихся школы, за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исключением лиц, осваивающих основную образовательную программу в форме самообразования или семейного образования либо обучающихся по не имеющей государственной аккредитации образовательной программе, зачисленных в школу для прохождения промежуточной и государственной итоговой аттестации.</w:t>
      </w:r>
    </w:p>
    <w:p w14:paraId="6F48EAA4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3.4. Текущий контроль успеваемости обучающихся осуществляется педагогическим работником, реализующим соответствующую часть ООП, самостоятельно.</w:t>
      </w:r>
    </w:p>
    <w:p w14:paraId="5B5E8392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3.5. Текущий контроль успеваемости осуществляется поурочно и (или) по темам (тематическая оценка) в соответствии с тематическим планированием рабочей программы учебного предмета, курса, дисциплины (модуля) с учетом индивидуальных особенностей обучающихся, содержанием ООП, используемых образовательных технологий в формах, выбранных педагогическим работником самостоятельно, в том числе:</w:t>
      </w:r>
    </w:p>
    <w:p w14:paraId="53EA6AC1" w14:textId="77777777" w:rsidR="00E656D9" w:rsidRPr="00F41726" w:rsidRDefault="002433C9" w:rsidP="00F41726">
      <w:pPr>
        <w:numPr>
          <w:ilvl w:val="0"/>
          <w:numId w:val="2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письменной работы (тест, диктант, изложение, сочинение, реферат, эссе, контрольные, проверочные, самостоятельные, лабораторные и практические работы);</w:t>
      </w:r>
    </w:p>
    <w:p w14:paraId="630E4B79" w14:textId="77777777" w:rsidR="00E656D9" w:rsidRPr="00F41726" w:rsidRDefault="002433C9" w:rsidP="00F41726">
      <w:pPr>
        <w:numPr>
          <w:ilvl w:val="0"/>
          <w:numId w:val="2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устного ответа, в том числе в форме опроса, защиты проекта, реферата или творческой работы, работы на семинаре, коллоквиуме, практикуме;</w:t>
      </w:r>
    </w:p>
    <w:p w14:paraId="3672473C" w14:textId="77777777" w:rsidR="00E656D9" w:rsidRPr="00F41726" w:rsidRDefault="002433C9" w:rsidP="00F41726">
      <w:pPr>
        <w:numPr>
          <w:ilvl w:val="0"/>
          <w:numId w:val="2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экспертной оценки индивидуального или группового проекта обучающихся;</w:t>
      </w:r>
    </w:p>
    <w:p w14:paraId="5923A050" w14:textId="77777777" w:rsidR="00E656D9" w:rsidRPr="00F41726" w:rsidRDefault="002433C9" w:rsidP="00F41726">
      <w:pPr>
        <w:numPr>
          <w:ilvl w:val="0"/>
          <w:numId w:val="2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 формах, предусмотренных учебным планом (индивидуальным учебным планом).</w:t>
      </w:r>
    </w:p>
    <w:p w14:paraId="46C9FCE5" w14:textId="744F61A1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3.6. Текущий контроль успеваемости обучающихся 1-го класса осуществляется без балльного оценивания занятий обучающихся и домашних заданий в форме мониторинга образовательных достижений обучающихся на выявл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ение индивидуальной динамики от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начала учебного года к его концу с у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четом личностных особенностей и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индивидуальных достижений обучающегося за текущий и предыдущие периоды. Результаты и динамика образовательных достижений каждого обучающегося фиксируются педагогическим работником.</w:t>
      </w:r>
    </w:p>
    <w:p w14:paraId="4DF7C33E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3.7. Текущий контроль успеваемости в 2-ом и последующих классах осуществляется по пятибалльной системе оценивания.</w:t>
      </w:r>
    </w:p>
    <w:p w14:paraId="350A0A80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3.8. Если результаты текущего контроля учитываются в баллах по системе отличной </w:t>
      </w:r>
      <w:proofErr w:type="gramStart"/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пятибалльной или иных значениях</w:t>
      </w:r>
      <w:proofErr w:type="gramEnd"/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, разрабатывается шкала перерасчета полученного 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контроля.</w:t>
      </w:r>
    </w:p>
    <w:p w14:paraId="5D419655" w14:textId="750C1BF8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3.9. Отметки по установленным формам текущего контроля успеваемости обучающихся фиксируются педагогическим работником в </w:t>
      </w:r>
      <w:r w:rsidR="00D14AA1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классном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 </w:t>
      </w:r>
      <w:r w:rsidR="00D14AA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(электронном)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журнале успеваемости (</w:t>
      </w:r>
      <w:r w:rsidR="00D14AA1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личном/</w:t>
      </w:r>
      <w:proofErr w:type="gramStart"/>
      <w:r w:rsidR="00D14AA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электронном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дневнике</w:t>
      </w:r>
      <w:proofErr w:type="gramEnd"/>
      <w:r w:rsidR="00D14AA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обучающегося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) в сроки и порядке, предусмотренные локальным нормативным актом школы. </w:t>
      </w:r>
    </w:p>
    <w:p w14:paraId="6C99EC55" w14:textId="502FE9BD" w:rsidR="00D14AA1" w:rsidRPr="00D14AA1" w:rsidRDefault="002433C9" w:rsidP="00D14AA1">
      <w:pPr>
        <w:spacing w:before="0" w:beforeAutospacing="0" w:after="0" w:afterAutospacing="0" w:line="276" w:lineRule="auto"/>
        <w:ind w:right="76"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3.10. Текущий контроль успеваемости по итогам четверти (итоговая оценка) осуществляется педагогическим работником, реализующим соответствующую часть образовательной программы, в форме письменной работы (тест, диктант, изложение, сочинение, комплексная или итоговая контрольная работа).</w:t>
      </w:r>
      <w:r w:rsidR="00D14AA1"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Отметка за письменную работу выставляется не позднее 4</w:t>
      </w:r>
      <w:r w:rsidR="00D14AA1" w:rsidRPr="00D14AA1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</w:t>
      </w:r>
      <w:r w:rsidR="00D14AA1"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>рабочих дней</w:t>
      </w:r>
      <w:r w:rsidR="00D14AA1" w:rsidRPr="00D14AA1">
        <w:rPr>
          <w:rFonts w:ascii="Times New Roman" w:eastAsia="Calibri" w:hAnsi="Times New Roman" w:cs="Times New Roman"/>
          <w:i/>
          <w:sz w:val="28"/>
          <w:szCs w:val="28"/>
          <w:lang w:val="ru-RU"/>
        </w:rPr>
        <w:t xml:space="preserve"> </w:t>
      </w:r>
      <w:r w:rsidR="00D14AA1"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>с даты проведения работы.</w:t>
      </w:r>
    </w:p>
    <w:p w14:paraId="38311FCF" w14:textId="680C60CD" w:rsidR="00E656D9" w:rsidRPr="00D14AA1" w:rsidRDefault="00D14AA1" w:rsidP="00D14AA1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iCs/>
          <w:color w:val="000000"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iCs/>
          <w:sz w:val="28"/>
          <w:szCs w:val="28"/>
          <w:lang w:val="ru-RU"/>
        </w:rPr>
        <w:t xml:space="preserve">За </w:t>
      </w:r>
      <w:r w:rsidRPr="00D14AA1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сочинение, изложение в классный журнал и дневник (электронные журнал и дневник) обучающегося выставляются две отметки: одна по учебному предмету «Русский язык» или «Родной язык», а вторая по учебному предмету «Литературное чтение» («Литература») или «Литературное чтение </w:t>
      </w:r>
      <w:r w:rsidRPr="00D14AA1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lastRenderedPageBreak/>
        <w:t>на родном языке» («Родная литература»). За диктант с грамматическим заданием в классный журнал и дневник (электронные журнал и дневник) обучающегося выставляются две отметки.</w:t>
      </w:r>
    </w:p>
    <w:p w14:paraId="4F9E1560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3.11. В целях создания условий, отвечающих физиологическим особенностям обучающихся, не допускается проведение специальных оценочных процедур:</w:t>
      </w:r>
    </w:p>
    <w:p w14:paraId="7EA6E128" w14:textId="77777777" w:rsidR="00E656D9" w:rsidRPr="00F41726" w:rsidRDefault="002433C9" w:rsidP="004B6578">
      <w:pPr>
        <w:numPr>
          <w:ilvl w:val="0"/>
          <w:numId w:val="3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каждому учебному предмету в одной пара</w:t>
      </w:r>
      <w:r w:rsidR="00DE7E24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ллели классов чаще 1 раза в 2,5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недели. 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14:paraId="6318C134" w14:textId="77777777" w:rsidR="00E656D9" w:rsidRDefault="002433C9" w:rsidP="004B6578">
      <w:pPr>
        <w:numPr>
          <w:ilvl w:val="0"/>
          <w:numId w:val="3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 w:line="276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первом и последнем уроках, 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14:paraId="05ACCD1F" w14:textId="77777777" w:rsidR="00D14AA1" w:rsidRDefault="00D14AA1" w:rsidP="004B6578">
      <w:pPr>
        <w:pStyle w:val="a3"/>
        <w:numPr>
          <w:ilvl w:val="0"/>
          <w:numId w:val="8"/>
        </w:numPr>
        <w:tabs>
          <w:tab w:val="num" w:pos="284"/>
          <w:tab w:val="left" w:pos="993"/>
        </w:tabs>
        <w:spacing w:before="0" w:beforeAutospacing="0" w:after="0" w:line="276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>в первый учебный день после каникул для всех обучающихся общеобразовательной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организации; </w:t>
      </w:r>
    </w:p>
    <w:p w14:paraId="5DBDA002" w14:textId="3829E4FC" w:rsidR="00D14AA1" w:rsidRPr="00D14AA1" w:rsidRDefault="00D14AA1" w:rsidP="004B6578">
      <w:pPr>
        <w:pStyle w:val="a3"/>
        <w:numPr>
          <w:ilvl w:val="0"/>
          <w:numId w:val="8"/>
        </w:numPr>
        <w:tabs>
          <w:tab w:val="num" w:pos="284"/>
          <w:tab w:val="left" w:pos="993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>в первый учебный день после длительного пропуска занятий для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>обучающихся, не посещавших учебные занятия по уважительной причине</w:t>
      </w:r>
      <w:r>
        <w:rPr>
          <w:rFonts w:ascii="Times New Roman" w:eastAsia="Calibri" w:hAnsi="Times New Roman" w:cs="Times New Roman"/>
          <w:sz w:val="28"/>
          <w:szCs w:val="28"/>
          <w:lang w:val="ru-RU"/>
        </w:rPr>
        <w:t>;</w:t>
      </w:r>
    </w:p>
    <w:p w14:paraId="47B8C387" w14:textId="77777777" w:rsidR="00E656D9" w:rsidRPr="00F41726" w:rsidRDefault="002433C9" w:rsidP="004B6578">
      <w:pPr>
        <w:numPr>
          <w:ilvl w:val="0"/>
          <w:numId w:val="3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 w:line="276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обучающихся одного класса более одной оценочной процедуры в день.</w:t>
      </w:r>
    </w:p>
    <w:p w14:paraId="1631F181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3.12. Текущий контроль успеваемости обучающихся, нуждающихся в длительном лечении, для которых организовано освоение ООП на дому, осуществляют педагогические работники школы. Отметки по установленным формам текущего контроля успеваемости обучающихся фиксируются в журнале обучения на дому.</w:t>
      </w:r>
    </w:p>
    <w:p w14:paraId="150AA514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3.13. Текущий контроль успеваемости обучающихся, нуждающихся в длительном лечении, для которых организовано освоение ООП 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локальным нормативным актом школы.</w:t>
      </w:r>
    </w:p>
    <w:p w14:paraId="546BA11E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3.14. Текущий контроль успеваемости в рамках внеурочной деятельности определятся ее 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деятельности обучающихся осуществляется в порядке и на условиях, установленных локальным нормативным актом школы.</w:t>
      </w:r>
    </w:p>
    <w:p w14:paraId="6EBB3535" w14:textId="172DBA87" w:rsidR="00D14AA1" w:rsidRPr="00D14AA1" w:rsidRDefault="00D14AA1" w:rsidP="00D14AA1">
      <w:pPr>
        <w:pStyle w:val="a3"/>
        <w:numPr>
          <w:ilvl w:val="1"/>
          <w:numId w:val="10"/>
        </w:numPr>
        <w:spacing w:before="0" w:beforeAutospacing="0" w:after="0" w:afterAutospacing="0" w:line="276" w:lineRule="auto"/>
        <w:ind w:left="0" w:right="76" w:firstLine="709"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lastRenderedPageBreak/>
        <w:t>Педагогический работник, осуществляющий обучение по учебному предмету,</w:t>
      </w:r>
      <w:r w:rsidRPr="00D14AA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обязан оказать консультационную и учебно-методическую поддержку по пропущенному учебному материалу в полном объеме, предусмотренном основной общеобразовательной программой, обучающемуся, отсутствовавшему на учебных занятиях из-за болезни. </w:t>
      </w:r>
    </w:p>
    <w:p w14:paraId="1EF51696" w14:textId="7B7AE2A1" w:rsidR="00D14AA1" w:rsidRPr="00D14AA1" w:rsidRDefault="00D14AA1" w:rsidP="00D14AA1">
      <w:pPr>
        <w:pStyle w:val="a3"/>
        <w:numPr>
          <w:ilvl w:val="1"/>
          <w:numId w:val="10"/>
        </w:numPr>
        <w:spacing w:before="0" w:beforeAutospacing="0" w:after="0" w:afterAutospacing="0" w:line="276" w:lineRule="auto"/>
        <w:ind w:left="0" w:right="76" w:firstLine="709"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Отметки за четверть (полугодие) выставляются по каждому учебному предмету и иным видам учебной деятельности, предусмотренных учебным планом (индивидуальным учебным планом). Текущий контроль успеваемости по курсам по выбору в 5-11 классах осуществляется </w:t>
      </w:r>
      <w:proofErr w:type="spellStart"/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безотметочно</w:t>
      </w:r>
      <w:proofErr w:type="spellEnd"/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(«зачтено»); по учебным модулям предметной области «Основы религиозных культур и светской этики» также </w:t>
      </w:r>
      <w:proofErr w:type="spellStart"/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безотметочно</w:t>
      </w:r>
      <w:proofErr w:type="spellEnd"/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. </w:t>
      </w:r>
    </w:p>
    <w:p w14:paraId="3B70345C" w14:textId="77777777" w:rsidR="00D14AA1" w:rsidRPr="00D14AA1" w:rsidRDefault="00D14AA1" w:rsidP="00D14AA1">
      <w:pPr>
        <w:numPr>
          <w:ilvl w:val="1"/>
          <w:numId w:val="10"/>
        </w:numPr>
        <w:autoSpaceDE w:val="0"/>
        <w:autoSpaceDN w:val="0"/>
        <w:adjustRightInd w:val="0"/>
        <w:spacing w:before="0" w:beforeAutospacing="0" w:after="0" w:afterAutospacing="0" w:line="276" w:lineRule="auto"/>
        <w:ind w:left="0" w:right="76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Отметки за четверть (полугодие) по учебному предмету и иным видам деятельности, предусмотренных учебным планом (индивидуальным учебным планом), выставляются при наличии 3</w:t>
      </w:r>
      <w:r w:rsidRPr="00D14AA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и более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отметок по учебному предмету (иным видам учебной деятельности) не позднее чем за 3 рабочих дня до начала каникул.</w:t>
      </w:r>
    </w:p>
    <w:p w14:paraId="4BCC0F32" w14:textId="5C032A6F" w:rsidR="00D14AA1" w:rsidRPr="00D14AA1" w:rsidRDefault="00D14AA1" w:rsidP="00D14AA1">
      <w:pPr>
        <w:autoSpaceDE w:val="0"/>
        <w:autoSpaceDN w:val="0"/>
        <w:adjustRightInd w:val="0"/>
        <w:spacing w:after="0" w:line="276" w:lineRule="auto"/>
        <w:ind w:right="74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Четвертная (полугодовая) отметка по учебному предмету определяется как</w: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среднее арифметическое отметок, полученных по учебному предмету в рамках текущего</w:t>
      </w:r>
      <w:r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контроля успеваемости, и выставляется в классный журнал и дневник (электронные журнал и дневник) </w:t>
      </w:r>
      <w:r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>целыми числами в соответствии с правилами математического округления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.</w:t>
      </w:r>
    </w:p>
    <w:p w14:paraId="28C48F2D" w14:textId="56A140A3" w:rsidR="00D14AA1" w:rsidRPr="00D14AA1" w:rsidRDefault="00D14AA1" w:rsidP="00D14AA1">
      <w:pPr>
        <w:autoSpaceDE w:val="0"/>
        <w:autoSpaceDN w:val="0"/>
        <w:adjustRightInd w:val="0"/>
        <w:spacing w:after="0" w:line="276" w:lineRule="auto"/>
        <w:ind w:right="74" w:firstLine="709"/>
        <w:contextualSpacing/>
        <w:jc w:val="both"/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Обучающиеся, имеющие по результатам текущего контроля успеваемости</w:t>
      </w:r>
      <w:r w:rsidRPr="00D14AA1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1-2 отметки и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менее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, а также обучающиеся, отсутствовавшие на учебных занятиях более 50%</w:t>
      </w:r>
      <w:r w:rsidRPr="00D14AA1">
        <w:rPr>
          <w:rFonts w:ascii="Times New Roman" w:eastAsia="Calibri" w:hAnsi="Times New Roman" w:cs="Times New Roman"/>
          <w:bCs/>
          <w:i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>процентов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учебного времени (вне зависимости от причины отсутствия), обязаны подтвердить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освоение пройденного в соответствии с учебным планом (индивидуальным учебным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планом) учебного материала. Порядок и сроки текущей аттестации по пройденному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учебному материалу определяет педагогический работник, осуществляющий обучение по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учебному предмету</w:t>
      </w:r>
      <w:r w:rsidRPr="00D14AA1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в индивидуальном порядке. В исключительных случаях порядок и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сроки текущей аттестации по учебному материалу учебного предмета (учебных</w:t>
      </w:r>
      <w:r>
        <w:rPr>
          <w:rFonts w:ascii="Times New Roman" w:eastAsia="Calibri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предметов) устанавливает заместитель директора по учебно-воспитательной работе.</w:t>
      </w:r>
    </w:p>
    <w:p w14:paraId="17B57529" w14:textId="2D6A61C6" w:rsidR="00D14AA1" w:rsidRPr="00D14AA1" w:rsidRDefault="00D14AA1" w:rsidP="00D14AA1">
      <w:pPr>
        <w:numPr>
          <w:ilvl w:val="1"/>
          <w:numId w:val="10"/>
        </w:numPr>
        <w:spacing w:before="0" w:beforeAutospacing="0" w:after="0" w:afterAutospacing="0" w:line="276" w:lineRule="auto"/>
        <w:ind w:left="0" w:right="76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Классные руководители обучающихся</w:t>
      </w:r>
      <w:r w:rsidR="005D7DCA">
        <w:rPr>
          <w:rFonts w:ascii="Times New Roman" w:eastAsia="Calibri" w:hAnsi="Times New Roman" w:cs="Times New Roman"/>
          <w:b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bCs/>
          <w:sz w:val="28"/>
          <w:szCs w:val="28"/>
          <w:lang w:val="ru-RU"/>
        </w:rPr>
        <w:t>письменно уведомляют родителей (законных представителей) о дате, времени (при необходимости) и форме проведения текущей аттестации по учебным предметам.</w:t>
      </w:r>
    </w:p>
    <w:p w14:paraId="275C6822" w14:textId="77777777" w:rsidR="00D14AA1" w:rsidRPr="00D14AA1" w:rsidRDefault="00D14AA1" w:rsidP="005D7DCA">
      <w:pPr>
        <w:numPr>
          <w:ilvl w:val="1"/>
          <w:numId w:val="10"/>
        </w:numPr>
        <w:spacing w:before="0" w:beforeAutospacing="0" w:after="0" w:afterAutospacing="0" w:line="276" w:lineRule="auto"/>
        <w:ind w:left="0" w:right="76" w:firstLine="709"/>
        <w:contextualSpacing/>
        <w:jc w:val="both"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  <w:r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Педагогические работники, осуществляющие обучение по учебному предмету, в целях мониторинга успеваемости обучающихся подают сведения о возможных неудовлетворительных результатах текущего </w:t>
      </w:r>
      <w:r w:rsidRPr="00D14AA1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>контроля успеваемости обучающихся, ставят в известность заместителя директора по УВР не позднее, чем за 7 дней</w:t>
      </w:r>
      <w:r w:rsidRPr="00D14AA1">
        <w:rPr>
          <w:rFonts w:ascii="Times New Roman" w:eastAsia="Calibri" w:hAnsi="Times New Roman" w:cs="Times New Roman"/>
          <w:i/>
          <w:iCs/>
          <w:sz w:val="28"/>
          <w:szCs w:val="28"/>
          <w:lang w:val="ru-RU"/>
        </w:rPr>
        <w:t xml:space="preserve"> </w:t>
      </w:r>
      <w:r w:rsidRPr="00D14AA1">
        <w:rPr>
          <w:rFonts w:ascii="Times New Roman" w:eastAsia="Calibri" w:hAnsi="Times New Roman" w:cs="Times New Roman"/>
          <w:sz w:val="28"/>
          <w:szCs w:val="28"/>
          <w:lang w:val="ru-RU"/>
        </w:rPr>
        <w:t>до начала каникул.</w:t>
      </w:r>
    </w:p>
    <w:p w14:paraId="4010E639" w14:textId="77777777" w:rsidR="002B0476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635CE8E1" w14:textId="77777777" w:rsidR="00E656D9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center"/>
        <w:rPr>
          <w:rFonts w:ascii="Times New Roman" w:hAnsi="Times New Roman" w:cs="Times New Roman"/>
          <w:caps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IV</w:t>
      </w:r>
      <w:r w:rsidR="002433C9"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t>. Промежуточная аттестация</w:t>
      </w:r>
    </w:p>
    <w:p w14:paraId="7E5EE736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4.1. Промежуточная аттестация – установление уровня освоения ООП соответствующего уровня, в том числе отдельной части или всего объема учебного предмета, курса, дисциплины (модуля).</w:t>
      </w:r>
    </w:p>
    <w:p w14:paraId="19D8FCE7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4.2. Промежуточная аттестация обучающихся осуществляется в целях:</w:t>
      </w:r>
    </w:p>
    <w:p w14:paraId="346AEE2E" w14:textId="77777777" w:rsidR="00E656D9" w:rsidRPr="00F41726" w:rsidRDefault="002433C9" w:rsidP="00F41726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объективного установления фактического уровня освоения и достижения результатов освоения ООП;</w:t>
      </w:r>
    </w:p>
    <w:p w14:paraId="05402066" w14:textId="77777777" w:rsidR="00E656D9" w:rsidRPr="00F41726" w:rsidRDefault="002433C9" w:rsidP="00F41726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оценки достижений конкретного обучающегося, позволяющей выявить пробелы в освоении им ООП и учитывать индивидуальные потребности обучающегося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образовании;</w:t>
      </w:r>
    </w:p>
    <w:p w14:paraId="082799B0" w14:textId="77777777" w:rsidR="00E656D9" w:rsidRDefault="002433C9" w:rsidP="00F41726">
      <w:pPr>
        <w:numPr>
          <w:ilvl w:val="0"/>
          <w:numId w:val="4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оценки динамики индивидуальных образовательных достижений.</w:t>
      </w:r>
    </w:p>
    <w:p w14:paraId="04C6A598" w14:textId="43EDD2FC" w:rsidR="005D7DCA" w:rsidRPr="005D7DCA" w:rsidRDefault="005D7DCA" w:rsidP="005D7DCA">
      <w:pPr>
        <w:pStyle w:val="a3"/>
        <w:numPr>
          <w:ilvl w:val="1"/>
          <w:numId w:val="12"/>
        </w:numPr>
        <w:spacing w:before="0" w:beforeAutospacing="0" w:after="0" w:afterAutospacing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Сроки проведения промежуточной аттестации определяются календарным учебным графиком.</w:t>
      </w:r>
    </w:p>
    <w:p w14:paraId="2DC02070" w14:textId="6EB0528D" w:rsidR="005D7DCA" w:rsidRPr="005D7DCA" w:rsidRDefault="005D7DCA" w:rsidP="005D7DCA">
      <w:pPr>
        <w:autoSpaceDE w:val="0"/>
        <w:autoSpaceDN w:val="0"/>
        <w:adjustRightInd w:val="0"/>
        <w:spacing w:before="0" w:beforeAutospacing="0" w:after="0" w:afterAutospacing="0" w:line="276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  Обучающиеся, которые по уважительным причинам (болезнь или иные обстоятельства) не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смогут пройти промежуточную аттестацию в определенные календарным учебным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графиком сроки, могут пройти промежуточную аттестацию в сроки, установленные для них</w:t>
      </w:r>
      <w:r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индивидуально.</w:t>
      </w:r>
    </w:p>
    <w:p w14:paraId="3EA936FD" w14:textId="0548D29C" w:rsidR="005D7DCA" w:rsidRPr="005D7DCA" w:rsidRDefault="005D7DCA" w:rsidP="005D7DCA">
      <w:pPr>
        <w:pStyle w:val="a3"/>
        <w:numPr>
          <w:ilvl w:val="1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Расписание проведения промежуточной аттестации доводится до сведения педагогических работников, обучающихся и их родителей (законных представителей) не позднее, чем за 2 недели до начала промежуточной аттестации.</w:t>
      </w:r>
    </w:p>
    <w:p w14:paraId="7CAF5AA1" w14:textId="77777777" w:rsidR="005D7DCA" w:rsidRPr="005D7DCA" w:rsidRDefault="005D7DCA" w:rsidP="005D7DCA">
      <w:pPr>
        <w:numPr>
          <w:ilvl w:val="1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Промежуточная аттестация проводится по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итогам учебного года</w:t>
      </w: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 xml:space="preserve"> по каждому учебному предмету и иным видам учебной деятельности, предусмотренных учебным планом основной общеобразовательной программы (индивидуальным учебным планом).</w:t>
      </w:r>
    </w:p>
    <w:p w14:paraId="6E34C0B5" w14:textId="77777777" w:rsidR="005D7DCA" w:rsidRPr="005D7DCA" w:rsidRDefault="005D7DCA" w:rsidP="005D7DCA">
      <w:pPr>
        <w:numPr>
          <w:ilvl w:val="1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Успешное прохождение промежуточной аттестации является подтверждением освоения обучающимся основной общеобразовательной программы учебного года в полном объеме и является основанием для перевода обучающихся в следующий класс (на следующий уровень общего образования) и для допуска обучающихся к государственной итоговой аттестации в установленном законом порядке.</w:t>
      </w:r>
    </w:p>
    <w:p w14:paraId="78D1C115" w14:textId="77777777" w:rsidR="005D7DCA" w:rsidRPr="005D7DCA" w:rsidRDefault="005D7DCA" w:rsidP="005D7DCA">
      <w:pPr>
        <w:numPr>
          <w:ilvl w:val="1"/>
          <w:numId w:val="12"/>
        </w:numPr>
        <w:tabs>
          <w:tab w:val="left" w:pos="993"/>
        </w:tabs>
        <w:spacing w:before="0" w:beforeAutospacing="0" w:after="0" w:afterAutospacing="0" w:line="276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  <w:t>Промежуточная аттестация обучающихся по учебному предмету организуется и проводится педагогическим работником, осуществляющим обучение по данному учебному предмету в классе (группе), самостоятельно.</w:t>
      </w:r>
    </w:p>
    <w:p w14:paraId="4E33D1CF" w14:textId="6AA2F11D" w:rsidR="005D7DCA" w:rsidRPr="005D7DCA" w:rsidRDefault="005D7DCA" w:rsidP="005D7DCA">
      <w:pPr>
        <w:spacing w:after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Комиссией, сформированной приказом директора общеобразовательной организации,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организуется и проводится промежуточная аттестация по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lastRenderedPageBreak/>
        <w:t>учебному предмету: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лиц, зачисленных для прохождения промежуточной и государственной итоговой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аттестации;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обучающихся заочной формы обучения;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обучающихся по индивидуальному учебному плану, в том числе при ускоренном обучении.</w:t>
      </w:r>
    </w:p>
    <w:p w14:paraId="3504DE3F" w14:textId="77777777" w:rsidR="005D7DCA" w:rsidRPr="005D7DCA" w:rsidRDefault="005D7DCA" w:rsidP="005D7DCA">
      <w:pPr>
        <w:numPr>
          <w:ilvl w:val="1"/>
          <w:numId w:val="12"/>
        </w:numPr>
        <w:spacing w:before="0" w:beforeAutospacing="0" w:after="0" w:afterAutospacing="0" w:line="276" w:lineRule="auto"/>
        <w:ind w:left="0"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Промежуточная аттестация может осуществляться с применением возможностей электронной информационно-образовательной среды, в том числе электронных информационных ресурсов, электронных образовательных ресурсов, обеспечивающих идентификацию обучающегося и фиксацию его образовательных результатов.</w:t>
      </w:r>
    </w:p>
    <w:p w14:paraId="36463C76" w14:textId="77777777" w:rsidR="005D7DCA" w:rsidRDefault="005D7DCA" w:rsidP="005D7DCA">
      <w:pPr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С целью обеспечения объективности образовательных результатов обучающихся к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проведению промежуточной аттестации могут быть привлечены: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</w:p>
    <w:p w14:paraId="75491176" w14:textId="0F2FC286" w:rsidR="005D7DCA" w:rsidRDefault="005D7DCA" w:rsidP="005D7DCA">
      <w:pPr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- педагоги, не работающие в конкретном классе;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</w:p>
    <w:p w14:paraId="3B9CADDC" w14:textId="3D44038D" w:rsidR="005D7DCA" w:rsidRPr="005D7DCA" w:rsidRDefault="005D7DCA" w:rsidP="005D7DCA">
      <w:pPr>
        <w:spacing w:before="0" w:beforeAutospacing="0" w:after="0" w:afterAutospacing="0" w:line="276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- в качестве независимых наблюдателей могут быть привлечены родители, чьи дети не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 </w:t>
      </w:r>
      <w:r w:rsidRPr="005D7DCA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обучаются в данном классе.</w:t>
      </w:r>
    </w:p>
    <w:p w14:paraId="723FA3FD" w14:textId="4A661954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5D7DCA">
        <w:rPr>
          <w:rFonts w:ascii="Times New Roman" w:hAnsi="Times New Roman" w:cs="Times New Roman"/>
          <w:color w:val="000000"/>
          <w:sz w:val="28"/>
          <w:szCs w:val="28"/>
          <w:lang w:val="ru-RU"/>
        </w:rPr>
        <w:t>9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Промежуточная аттестация обучающихся 1-го класса проводится в виде учета текущих достижений учеников, носит </w:t>
      </w:r>
      <w:proofErr w:type="spellStart"/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безотме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точный</w:t>
      </w:r>
      <w:proofErr w:type="spellEnd"/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характер и фиксируется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документах мониторинга качества образования школы. Промежуточная аттестация для обучающихся с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2-го класса проводится в формах, определяемых педагогическим работником и ООП, с выставлением отметок в 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классный (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электронный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журнал успеваемости.</w:t>
      </w:r>
    </w:p>
    <w:p w14:paraId="0E8323D0" w14:textId="5289C7A5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10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 Промежуточная аттестация проводится по итогам учебного года по каждому учебному предмету, курсу, дисциплине (модулю), предусмотренных учебным планом.</w:t>
      </w:r>
    </w:p>
    <w:p w14:paraId="5801A2A0" w14:textId="2AA9477F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11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 Результаты промежуточной аттест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ации обучающихся оцениваются по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пятибалльной системе.</w:t>
      </w:r>
    </w:p>
    <w:p w14:paraId="51C8B994" w14:textId="3B696014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12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 Если результаты промежуточной аттестации учитываются в баллах по системе отличной </w:t>
      </w:r>
      <w:proofErr w:type="gramStart"/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пятибалльной или иных значениях</w:t>
      </w:r>
      <w:proofErr w:type="gramEnd"/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, разрабатывается шкала перерасчета полученного результата в отметку по пятибалльной шкале. Шкала перерасчета разрабатывается с учетом уровня сложности заданий, времени выполнения работы и иных характеристик контроля.</w:t>
      </w:r>
    </w:p>
    <w:p w14:paraId="1C843A5C" w14:textId="6A598E25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B97C7C">
        <w:rPr>
          <w:rFonts w:ascii="Times New Roman" w:hAnsi="Times New Roman" w:cs="Times New Roman"/>
          <w:color w:val="000000"/>
          <w:sz w:val="28"/>
          <w:szCs w:val="28"/>
          <w:lang w:val="ru-RU"/>
        </w:rPr>
        <w:t>13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. Отметки за промежуточную аттестацию выставляются педагогическим работником, ее проводившим, в 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классный (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электронный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 журнале успеваемости (дневник обучающегося) в сроки и порядке, предусмотренном локальным нормативным актом школы. За сочинение, изложение и диктант с грамматическим заданием в журнал успеваемости выставляются две отметки: одна по учебному предмету «Русский язык» или «Родной язык», а вторая по учебному предмету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«Литературное чтение» («Литература») или «Литературное чтение на родном языке» («Родная литература»).</w:t>
      </w:r>
    </w:p>
    <w:p w14:paraId="17BF9BDD" w14:textId="3F3504F0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B97C7C">
        <w:rPr>
          <w:rFonts w:ascii="Times New Roman" w:hAnsi="Times New Roman" w:cs="Times New Roman"/>
          <w:color w:val="000000"/>
          <w:sz w:val="28"/>
          <w:szCs w:val="28"/>
          <w:lang w:val="ru-RU"/>
        </w:rPr>
        <w:t>14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 Педагогический работник, осуществляющий промежуточную аттестацию, обеспечивает повторное проведение промежуточной ат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тестации для отсутствовавших по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уважительным причинам обучающихся.</w:t>
      </w:r>
    </w:p>
    <w:p w14:paraId="2CCB28DB" w14:textId="78982F6A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B97C7C">
        <w:rPr>
          <w:rFonts w:ascii="Times New Roman" w:hAnsi="Times New Roman" w:cs="Times New Roman"/>
          <w:color w:val="000000"/>
          <w:sz w:val="28"/>
          <w:szCs w:val="28"/>
          <w:lang w:val="ru-RU"/>
        </w:rPr>
        <w:t>15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 В целях создания условий, отвечающих физиологическим особенностям учащихся при промежуточной аттестации по учебным предметам, курсам, дисциплинам (модулям) и иным видам учебной деятельности, пре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дусмотренным учебным планом, не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допускается проведение промежуточной аттестации:</w:t>
      </w:r>
    </w:p>
    <w:p w14:paraId="08EB1C8C" w14:textId="77777777" w:rsidR="00E656D9" w:rsidRPr="00F41726" w:rsidRDefault="002433C9" w:rsidP="00F41726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 первый учебный день после каникул для всех обучающихся школы;</w:t>
      </w:r>
    </w:p>
    <w:p w14:paraId="3EB2E92C" w14:textId="77777777" w:rsidR="00E656D9" w:rsidRPr="00F41726" w:rsidRDefault="002433C9" w:rsidP="00F41726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 первый учебный день после длительного пропуска занятий для обучающихся, </w:t>
      </w:r>
      <w:proofErr w:type="spellStart"/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непосещавших</w:t>
      </w:r>
      <w:proofErr w:type="spellEnd"/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занятия по уважительной причине;</w:t>
      </w:r>
    </w:p>
    <w:p w14:paraId="70A80D4E" w14:textId="77777777" w:rsidR="00E656D9" w:rsidRPr="00F41726" w:rsidRDefault="002433C9" w:rsidP="00F41726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каждому учебному предмету в одной пара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ллели классов чаще 1 раза в 2,5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недели. При этом объем учебного времени, затрачиваемого на проведение оценочных процедур, не должен превышать 10% от всего объема учебного времени, отводимого на изучение данного учебного предмета в данной параллели в текущем учебном году;</w:t>
      </w:r>
    </w:p>
    <w:p w14:paraId="7A135EBF" w14:textId="77777777" w:rsidR="00E656D9" w:rsidRPr="00F41726" w:rsidRDefault="002433C9" w:rsidP="00F41726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первом и последнем уроках, за исключением учебных предметов, по которым проводится не более 1 урока в неделю, причем этот урок является первым или последним в расписании;</w:t>
      </w:r>
    </w:p>
    <w:p w14:paraId="5426B780" w14:textId="77777777" w:rsidR="00E656D9" w:rsidRPr="00F41726" w:rsidRDefault="002433C9" w:rsidP="00F41726">
      <w:pPr>
        <w:numPr>
          <w:ilvl w:val="0"/>
          <w:numId w:val="5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для обучающихся одного класса более одной оценочной процедуры в день.</w:t>
      </w:r>
    </w:p>
    <w:p w14:paraId="6C5A9BEA" w14:textId="57E0EA31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4.1</w:t>
      </w:r>
      <w:r w:rsidR="00B97C7C">
        <w:rPr>
          <w:rFonts w:ascii="Times New Roman" w:hAnsi="Times New Roman" w:cs="Times New Roman"/>
          <w:color w:val="000000"/>
          <w:sz w:val="28"/>
          <w:szCs w:val="28"/>
          <w:lang w:val="ru-RU"/>
        </w:rPr>
        <w:t>6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 Промежуточную аттестацию обучающихся, нуждающихся в длительном лечении, для которых организовано освоение ООП на дому, осуществляют педагогические работники школы. Отметки по установленным формам промежуточной аттестации обучающихся фиксируются в журнале обучения на дому.</w:t>
      </w:r>
    </w:p>
    <w:p w14:paraId="6B1C47DB" w14:textId="1659B25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4.1</w:t>
      </w:r>
      <w:r w:rsidR="00B97C7C">
        <w:rPr>
          <w:rFonts w:ascii="Times New Roman" w:hAnsi="Times New Roman" w:cs="Times New Roman"/>
          <w:color w:val="000000"/>
          <w:sz w:val="28"/>
          <w:szCs w:val="28"/>
          <w:lang w:val="ru-RU"/>
        </w:rPr>
        <w:t>7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 Промежуточная аттестация обучающихся, нуждающихся в длительном лечении, для которых организовано освоение ООП в медицинской организации, осуществляется данной организацией. Результаты успеваемости подтверждаются справкой об обучении в медицинской организации и учитываются в порядке, предусмотренном законодательством РФ и локальным нормативным актом школы.</w:t>
      </w:r>
    </w:p>
    <w:p w14:paraId="36FD9378" w14:textId="5C8731AC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4.1</w:t>
      </w:r>
      <w:r w:rsidR="00B97C7C">
        <w:rPr>
          <w:rFonts w:ascii="Times New Roman" w:hAnsi="Times New Roman" w:cs="Times New Roman"/>
          <w:color w:val="000000"/>
          <w:sz w:val="28"/>
          <w:szCs w:val="28"/>
          <w:lang w:val="ru-RU"/>
        </w:rPr>
        <w:t>8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 Промежуточная аттестация в рамках внеуроч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ной деятельности определятся ее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моделью, формой организации занятий и особенностями выбранного направления внеурочной деятельности в соответствии с рабочей программой курса внеурочной деятельности, ООП соответствующего уровня общего образования. Оценивание планируемых результатов внеурочной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деятельнос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ти обучающихся осуществляется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порядке и на условиях, установленных локальным нормативным актом школы.</w:t>
      </w:r>
    </w:p>
    <w:p w14:paraId="390F46A0" w14:textId="3BA37340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4.1</w:t>
      </w:r>
      <w:r w:rsidR="00B97C7C">
        <w:rPr>
          <w:rFonts w:ascii="Times New Roman" w:hAnsi="Times New Roman" w:cs="Times New Roman"/>
          <w:color w:val="000000"/>
          <w:sz w:val="28"/>
          <w:szCs w:val="28"/>
          <w:lang w:val="ru-RU"/>
        </w:rPr>
        <w:t>9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 Неудовлетворительные результаты промежуточной аттестации по одному или нескольким учебным предметам, курсам, дисциплинам (модулям) и иным видам учебной деятельности, предусмотренным учебным планом, или непрохождение промежуточной аттестации при отсутствии уважительных причин признаются академической задолженностью.</w:t>
      </w:r>
    </w:p>
    <w:p w14:paraId="1A152E69" w14:textId="13E61445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4.</w:t>
      </w:r>
      <w:r w:rsidR="00B97C7C">
        <w:rPr>
          <w:rFonts w:ascii="Times New Roman" w:hAnsi="Times New Roman" w:cs="Times New Roman"/>
          <w:color w:val="000000"/>
          <w:sz w:val="28"/>
          <w:szCs w:val="28"/>
          <w:lang w:val="ru-RU"/>
        </w:rPr>
        <w:t>20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. При реализации ООП, в том числе адаптированных, каждому обучающемуся, родителям (законным представителям) несовершеннолетнего обучающегося в течение всего периода обучения должен быть обеспечен доступ к результатам промежуточной и государственной итоговой аттестации обучающихся.</w:t>
      </w:r>
    </w:p>
    <w:p w14:paraId="39A23428" w14:textId="77777777" w:rsidR="002B0476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1EB7BD59" w14:textId="77777777" w:rsidR="00E656D9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center"/>
        <w:rPr>
          <w:rFonts w:ascii="Times New Roman" w:hAnsi="Times New Roman" w:cs="Times New Roman"/>
          <w:caps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V</w:t>
      </w:r>
      <w:r w:rsidR="002433C9"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t>. Расчет отметок за четверть и год</w:t>
      </w:r>
    </w:p>
    <w:p w14:paraId="09E7B882" w14:textId="1E0CC9CA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5.1. Отметки за четверть по каждому учебному предмету, курсу, модулю определяются как среднее арифметическое отметок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текущего контроля успеваемости и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выставляются всем обучающимся школы, начиная с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о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2-го класса, в 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классном (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электронном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журнале успеваемости целыми числами в соответствии с правилами математического округления.</w:t>
      </w:r>
    </w:p>
    <w:p w14:paraId="199DF70C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5.2. Обучающимся, пропустившим по уважительной причине, подтвержденной соответствующими документами, более 50 процент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ов учебного времени, отметка за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четверть выставляется на основе результатов письменной работы или устного ответа педагогическому работнику в формах, предусмотренных для текущего контроля успеваемости, по пропущенному материалу.</w:t>
      </w:r>
    </w:p>
    <w:p w14:paraId="5C1B3417" w14:textId="165039BD" w:rsidR="00E656D9" w:rsidRPr="00F41726" w:rsidRDefault="002433C9" w:rsidP="00F20A64">
      <w:pPr>
        <w:tabs>
          <w:tab w:val="left" w:pos="993"/>
        </w:tabs>
        <w:spacing w:before="0" w:beforeAutospacing="0" w:after="0" w:afterAutospacing="0" w:line="276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5.3. Годовые отметки по каждому учебному предмету, курсу, модулю определяются как среднее арифметическое четвертных отметок и отметки по результатам годовой письменной работы и выставляются всем об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учающимся школы, начиная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 2-го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класса, в 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классный (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электронный</w:t>
      </w:r>
      <w:r w:rsidR="00F20A64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 журнал успеваемости 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целыми числами в соответствии с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правилами математического округления.</w:t>
      </w:r>
    </w:p>
    <w:p w14:paraId="09E934BC" w14:textId="77777777" w:rsidR="00F20A64" w:rsidRPr="00F20A64" w:rsidRDefault="002433C9" w:rsidP="00F20A64">
      <w:pPr>
        <w:spacing w:before="0" w:beforeAutospacing="0" w:after="0" w:afterAutospacing="0" w:line="276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5.4. </w:t>
      </w:r>
      <w:r w:rsidR="00F20A64" w:rsidRPr="00F20A64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условно.</w:t>
      </w:r>
    </w:p>
    <w:p w14:paraId="1AAA410E" w14:textId="29E6390B" w:rsidR="00E656D9" w:rsidRPr="00F20A64" w:rsidRDefault="00F20A64" w:rsidP="00F20A64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 xml:space="preserve">5.5. </w:t>
      </w:r>
      <w:r w:rsidRPr="00F20A64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t>К государственной итоговой аттестации не допускается обучающийся, имеющий академическую задолженность.</w:t>
      </w:r>
    </w:p>
    <w:p w14:paraId="108E82BE" w14:textId="77777777" w:rsidR="002B0476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63A5F88" w14:textId="77777777" w:rsidR="00E656D9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center"/>
        <w:rPr>
          <w:rFonts w:ascii="Times New Roman" w:hAnsi="Times New Roman" w:cs="Times New Roman"/>
          <w:caps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VI</w:t>
      </w:r>
      <w:r w:rsidR="002433C9"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t>. Промежуточная и государственная</w:t>
      </w:r>
      <w:r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br/>
      </w:r>
      <w:r w:rsidR="002433C9"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t>итоговая аттестация экстернов</w:t>
      </w:r>
    </w:p>
    <w:p w14:paraId="486FBA33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6.1. Лица, осваивающие ООП соответствующ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его уровня общего образования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форме самообразования,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в школе.</w:t>
      </w:r>
    </w:p>
    <w:p w14:paraId="01470F8C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6.2. Родители (законные представители) несовершеннолетних обучающихся вправе выбрать школу для прохождения аттестации на один учебный год, на весь период получения общего образования либо на период прохождения конкретной аттестации.</w:t>
      </w:r>
    </w:p>
    <w:p w14:paraId="1E2C193F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6.3. При прохождении аттестации экстерны пользуются академическими правами обучающихся по соответствующей образовательной программе, в том числе вправе принимать участие в олимпиаде школьников.</w:t>
      </w:r>
    </w:p>
    <w:p w14:paraId="1CD13FE3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6.4. Сроки подачи заявления о прохождении промежуточной аттестации экстерном, а также порядок возникновения, изменения и прекраще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ния образовательных отношений с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экстернами устанавливается локальными нормативными актами школы.</w:t>
      </w:r>
    </w:p>
    <w:p w14:paraId="228C96B6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6.5. Школа утверждает график прохождения промежуточной аттестации экстерном, который предварительно согласует с экстерном или его родителями (законными представителями). Промежуточная аттестации экстернов проводится по не более одному учебному предмету (курсу) в день.</w:t>
      </w:r>
    </w:p>
    <w:p w14:paraId="067E7889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6.6. До начала промежуточной аттестации экстерн может получить консультацию по вопросам, касающимся аттестации, в пред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елах двух академических часов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соответствии с графиком, утвержденным приказом о зачислении экстерна.</w:t>
      </w:r>
    </w:p>
    <w:p w14:paraId="3CE2C246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6.7. Экстерн имеет право на зачет результатов освоения учебных предметов, курсов, дисциплин (модулей), практики, дополнитель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ных образовательных программ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иных организациях, осуществляющих образовательную деятельность, в порядке, предусмотренном законодательством РФ и локальным нормативным актом школы.</w:t>
      </w:r>
    </w:p>
    <w:p w14:paraId="6243D6D9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6.8. Промежуточная аттестация экстерна осуществляется педагогическим работником, реализующим соответствующую част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ь ООП, самостоятельно в сроки и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формах, установленных приказом о зачислении экстерна.</w:t>
      </w:r>
    </w:p>
    <w:p w14:paraId="5F963C10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6.9. Результаты промежуточной аттестации экстернов фиксируются педагогическими работниками в протоколах, которые хранятся в личном деле экстерна вместе с письменными работами.</w:t>
      </w:r>
    </w:p>
    <w:p w14:paraId="218B2DF9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6.10. На основании протокола проведения промежуточной аттестации экстерну выдается справка с результатами прохождения промежуточной 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аттестации по ООП соответствующего уровня общего образования по форме согласно пр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иложению к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настоящему Положению.</w:t>
      </w:r>
    </w:p>
    <w:p w14:paraId="736F5C1B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6.11. Неудовлетворительные результаты промежуточной аттестации по одному или нескольким учебным предметам, курсам, дисциплинам (модулям) или непрохождение промежуточной аттестации при отсутствии уважительных причин признаются академической задолженностью.</w:t>
      </w:r>
    </w:p>
    <w:p w14:paraId="122D6FEC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6.12. Обучающиеся в форме семейного об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разования, не ликвидировавшие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установленные сроки академической задолженности, продолжают получать образование в школе в соответствии с законодательством РФ и локальными нормативными актами школы.</w:t>
      </w:r>
    </w:p>
    <w:p w14:paraId="742B6ACD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6.13. Промежуточная и государственная итоговая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аттестация могут проводиться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течение одного учебного года, но не должны совпадать по срокам.</w:t>
      </w:r>
    </w:p>
    <w:p w14:paraId="40AD31E9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6.14. Срок подачи заявления на зачисление в школу для прохождения государственной итоговой аттестации составляет:</w:t>
      </w:r>
    </w:p>
    <w:p w14:paraId="4F607FCD" w14:textId="77777777" w:rsidR="00E656D9" w:rsidRPr="00F41726" w:rsidRDefault="002433C9" w:rsidP="00F41726">
      <w:pPr>
        <w:numPr>
          <w:ilvl w:val="0"/>
          <w:numId w:val="6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ООП ООО – не менее чем за две недели до даты проведения итогового собеседования по русскому языку, но не позднее 1 марта;</w:t>
      </w:r>
    </w:p>
    <w:p w14:paraId="4413B23D" w14:textId="77777777" w:rsidR="00E656D9" w:rsidRPr="00F41726" w:rsidRDefault="002433C9" w:rsidP="00F41726">
      <w:pPr>
        <w:numPr>
          <w:ilvl w:val="0"/>
          <w:numId w:val="6"/>
        </w:numPr>
        <w:tabs>
          <w:tab w:val="left" w:pos="993"/>
        </w:tabs>
        <w:spacing w:before="0" w:beforeAutospacing="0" w:after="0" w:afterAutospacing="0" w:line="276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ООП СОО – не менее чем за две недели до проведения итогового сочинения (изложения), но не позднее 1 февраля.</w:t>
      </w:r>
    </w:p>
    <w:p w14:paraId="42A9B509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6.15. Экстерны допускаются к государственной итоговой аттестации по ООП ООО при условии получения на промежуточной аттестации отметок не ниже удовлетворительных, а также имеющие результат «заче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т» за итоговое собеседование по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русскому языку.</w:t>
      </w:r>
    </w:p>
    <w:p w14:paraId="0393032C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Экстерны допускаются к государственной итоговой аттестации по ООП СОО при условии получения на промежуточной аттестации отмето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не ниже удовлетворительных, а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также имеющие результат «зачет» за итоговое сочинение (изложение).</w:t>
      </w:r>
    </w:p>
    <w:p w14:paraId="39ED6DDA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6.16. Государственная итоговая аттестация экстернов осуществляется в порядке, установленном законодательством.</w:t>
      </w:r>
    </w:p>
    <w:p w14:paraId="649C06E1" w14:textId="77777777" w:rsidR="002B0476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50C0D8E7" w14:textId="77777777" w:rsidR="00E656D9" w:rsidRPr="00F41726" w:rsidRDefault="002B0476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center"/>
        <w:rPr>
          <w:rFonts w:ascii="Times New Roman" w:hAnsi="Times New Roman" w:cs="Times New Roman"/>
          <w:caps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</w:rPr>
        <w:t>VII</w:t>
      </w:r>
      <w:r w:rsidR="002433C9" w:rsidRPr="00F41726">
        <w:rPr>
          <w:rFonts w:ascii="Times New Roman" w:hAnsi="Times New Roman" w:cs="Times New Roman"/>
          <w:b/>
          <w:bCs/>
          <w:caps/>
          <w:color w:val="000000"/>
          <w:sz w:val="28"/>
          <w:szCs w:val="28"/>
          <w:lang w:val="ru-RU"/>
        </w:rPr>
        <w:t>. Ликвидация академической задолженности</w:t>
      </w:r>
    </w:p>
    <w:p w14:paraId="114DF6BA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7.1. Обучающиеся и экстерны, имеющие академическую задолженность, вправе пройти промежуточную аттестацию по соответствующим учебному предмету, курсу, дисциплине (модулю) не более двух раз в сроки, определяемые приказом директора школы на основании решения педагогического совета, в пределах одного года с момента образования академической задолженности. В указанный период не включаются время болезни обучающегося.</w:t>
      </w:r>
    </w:p>
    <w:p w14:paraId="76FF0B1E" w14:textId="00273331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7.2. Обучающиеся и экстерны обязаны ликвидировать академическую задолженность по учебным предметам, 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курсам, дисциплинам (модулям)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установленные школой сроки.</w:t>
      </w:r>
    </w:p>
    <w:p w14:paraId="315A7E07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7.3. Для проведения промежуточной аттестации во второй раз приказом директора школы создается комиссия, которая формируется по предметному принципу из не менее трех педагогических работников с учетом их занятости. Персональный состав комиссии утверждается приказом.</w:t>
      </w:r>
    </w:p>
    <w:p w14:paraId="77A19D65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7.4. Ликвидация академической задолженности осуществляется в тех же форм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ах, в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которых была организована промежуточная аттестация.</w:t>
      </w:r>
    </w:p>
    <w:p w14:paraId="0E201724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7.5. Результаты ликвидации академической задолженности по соответствующему учебному предмету, курсу, дисциплине (модулю) оформляются протоколом комиссии.</w:t>
      </w:r>
    </w:p>
    <w:p w14:paraId="002485D7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7.6. Протоколы комиссии с результатами ликвидации академической задолженности обучающихся хранятся у заместителя директора по учебно-воспитательной работе. Протоколы комиссии с результатами ликвидации академической задолженности экстернов хранятся в личном деле экстерна вместе с письменными работами.</w:t>
      </w:r>
    </w:p>
    <w:p w14:paraId="142F40B5" w14:textId="2648C37F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7.7. Положительные результаты ликвидации академической задолженности обучающихся фиксируются ответствен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ным педагогическим работником в </w:t>
      </w:r>
      <w:r w:rsidR="007C4EB5">
        <w:rPr>
          <w:rFonts w:ascii="Times New Roman" w:hAnsi="Times New Roman" w:cs="Times New Roman"/>
          <w:color w:val="000000"/>
          <w:sz w:val="28"/>
          <w:szCs w:val="28"/>
          <w:lang w:val="ru-RU"/>
        </w:rPr>
        <w:t>классном (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электронном</w:t>
      </w:r>
      <w:r w:rsidR="007C4EB5">
        <w:rPr>
          <w:rFonts w:ascii="Times New Roman" w:hAnsi="Times New Roman" w:cs="Times New Roman"/>
          <w:color w:val="000000"/>
          <w:sz w:val="28"/>
          <w:szCs w:val="28"/>
          <w:lang w:val="ru-RU"/>
        </w:rPr>
        <w:t>)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 журнале успеваемости в порядке, предусмотренном настоящим Положением.</w:t>
      </w:r>
    </w:p>
    <w:p w14:paraId="73D20AB0" w14:textId="77777777" w:rsidR="00E656D9" w:rsidRPr="00F41726" w:rsidRDefault="002433C9" w:rsidP="00F41726">
      <w:pPr>
        <w:tabs>
          <w:tab w:val="left" w:pos="993"/>
        </w:tabs>
        <w:spacing w:before="0" w:beforeAutospacing="0" w:after="0" w:afterAutospacing="0" w:line="276" w:lineRule="auto"/>
        <w:ind w:firstLine="72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7.8. 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 оставляются на повторное обуче</w:t>
      </w:r>
      <w:r w:rsidR="006F0C8D"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ние, переводятся на обучение по </w:t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адаптированным образовательным программам в соответствии с рекомендациями ПМПК либо на обучение по индивидуальному учебному плану.</w:t>
      </w:r>
    </w:p>
    <w:p w14:paraId="5BF0ED37" w14:textId="77777777" w:rsidR="00E656D9" w:rsidRPr="00F41726" w:rsidRDefault="00E656D9" w:rsidP="00F41726">
      <w:pPr>
        <w:spacing w:before="0" w:beforeAutospacing="0" w:after="0" w:afterAutospacing="0" w:line="276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4C93CF5" w14:textId="77777777" w:rsidR="006F0C8D" w:rsidRPr="00F41726" w:rsidRDefault="006F0C8D" w:rsidP="00F41726">
      <w:pPr>
        <w:spacing w:before="0" w:beforeAutospacing="0" w:after="0" w:afterAutospacing="0" w:line="276" w:lineRule="auto"/>
        <w:ind w:firstLine="720"/>
        <w:jc w:val="center"/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</w:pPr>
      <w:r w:rsidRPr="00F41726">
        <w:rPr>
          <w:rFonts w:ascii="Times New Roman" w:eastAsia="Calibri" w:hAnsi="Times New Roman" w:cs="Times New Roman"/>
          <w:b/>
          <w:caps/>
          <w:sz w:val="28"/>
          <w:szCs w:val="28"/>
          <w:lang w:eastAsia="ru-RU"/>
        </w:rPr>
        <w:t>VIII</w:t>
      </w:r>
      <w:r w:rsidRPr="00F41726">
        <w:rPr>
          <w:rFonts w:ascii="Times New Roman" w:eastAsia="Calibri" w:hAnsi="Times New Roman" w:cs="Times New Roman"/>
          <w:b/>
          <w:caps/>
          <w:sz w:val="28"/>
          <w:szCs w:val="28"/>
          <w:lang w:val="ru-RU" w:eastAsia="ru-RU"/>
        </w:rPr>
        <w:t>. Заключительные положения</w:t>
      </w:r>
    </w:p>
    <w:p w14:paraId="77346502" w14:textId="77777777" w:rsidR="006F0C8D" w:rsidRPr="00F41726" w:rsidRDefault="006F0C8D" w:rsidP="00F41726">
      <w:pPr>
        <w:spacing w:before="0" w:beforeAutospacing="0" w:after="0" w:afterAutospacing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4172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8.1. Настоящее Положение является локальным нормативным актом, принимается на Педагогическом совете школы и утверждается (либо вводится в действие) приказом директора школы.</w:t>
      </w:r>
    </w:p>
    <w:p w14:paraId="3013EE0C" w14:textId="77777777" w:rsidR="006F0C8D" w:rsidRPr="00F41726" w:rsidRDefault="006F0C8D" w:rsidP="00F41726">
      <w:pPr>
        <w:spacing w:before="0" w:beforeAutospacing="0" w:after="0" w:afterAutospacing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4172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14:paraId="07A000A1" w14:textId="77777777" w:rsidR="006F0C8D" w:rsidRPr="00F41726" w:rsidRDefault="006F0C8D" w:rsidP="00F41726">
      <w:pPr>
        <w:spacing w:before="0" w:beforeAutospacing="0" w:after="0" w:afterAutospacing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41726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8.3. Положение принимается на неопределенный срок. Изменения и дополнения к Положению принимаются в порядке, предусмотренном п.8.1. настоящего Положения.</w:t>
      </w:r>
    </w:p>
    <w:p w14:paraId="2044D1CB" w14:textId="77777777" w:rsidR="006F0C8D" w:rsidRPr="00F41726" w:rsidRDefault="006F0C8D" w:rsidP="00F41726">
      <w:pPr>
        <w:spacing w:before="0" w:beforeAutospacing="0" w:after="0" w:afterAutospacing="0" w:line="276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F41726">
        <w:rPr>
          <w:rFonts w:ascii="Times New Roman" w:eastAsia="Calibri" w:hAnsi="Times New Roman" w:cs="Times New Roman"/>
          <w:sz w:val="28"/>
          <w:szCs w:val="28"/>
          <w:lang w:val="ru-RU" w:eastAsia="ru-RU"/>
        </w:rPr>
        <w:lastRenderedPageBreak/>
        <w:t>8.4.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14:paraId="0B312028" w14:textId="77777777" w:rsidR="006F0C8D" w:rsidRPr="00F41726" w:rsidRDefault="006F0C8D" w:rsidP="00F41726">
      <w:pPr>
        <w:spacing w:before="0" w:beforeAutospacing="0" w:after="0" w:afterAutospacing="0" w:line="276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br w:type="page"/>
      </w:r>
    </w:p>
    <w:p w14:paraId="76AB55FA" w14:textId="1A6993AC" w:rsidR="00E656D9" w:rsidRPr="00F41726" w:rsidRDefault="002433C9" w:rsidP="00F41726">
      <w:pPr>
        <w:spacing w:before="0" w:beforeAutospacing="0" w:after="0" w:afterAutospacing="0" w:line="276" w:lineRule="auto"/>
        <w:ind w:firstLine="720"/>
        <w:jc w:val="right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Приложение</w:t>
      </w:r>
      <w:r w:rsidRPr="00F4172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к Положению о формах, периодичности</w:t>
      </w:r>
      <w:r w:rsidRPr="00F4172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порядке текущего контроля успеваемости</w:t>
      </w:r>
      <w:r w:rsidRPr="00F4172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и промежуточной аттестации обучающихся </w:t>
      </w:r>
      <w:r w:rsidRPr="00F41726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F41726">
        <w:rPr>
          <w:rFonts w:ascii="Times New Roman" w:hAnsi="Times New Roman" w:cs="Times New Roman"/>
          <w:color w:val="000000"/>
          <w:sz w:val="28"/>
          <w:szCs w:val="28"/>
          <w:lang w:val="ru-RU"/>
        </w:rPr>
        <w:t>по основным общеобразовательным программам</w:t>
      </w:r>
      <w:r w:rsidRPr="00F41726">
        <w:rPr>
          <w:rFonts w:ascii="Times New Roman" w:hAnsi="Times New Roman" w:cs="Times New Roman"/>
          <w:sz w:val="28"/>
          <w:szCs w:val="28"/>
          <w:lang w:val="ru-RU"/>
        </w:rPr>
        <w:br/>
      </w:r>
      <w:r w:rsidR="007C4EB5" w:rsidRPr="007C4EB5">
        <w:rPr>
          <w:rFonts w:ascii="Times New Roman" w:hAnsi="Times New Roman" w:cs="Times New Roman"/>
          <w:sz w:val="28"/>
          <w:szCs w:val="28"/>
          <w:lang w:val="ru-RU"/>
        </w:rPr>
        <w:t>МБОУ ПСОШ</w:t>
      </w:r>
    </w:p>
    <w:p w14:paraId="260E418C" w14:textId="77777777" w:rsidR="00E656D9" w:rsidRPr="00F41726" w:rsidRDefault="00E656D9" w:rsidP="00F41726">
      <w:pPr>
        <w:spacing w:before="0" w:beforeAutospacing="0" w:after="0" w:afterAutospacing="0" w:line="276" w:lineRule="auto"/>
        <w:ind w:firstLine="72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14:paraId="48AECE04" w14:textId="77777777" w:rsidR="007C4EB5" w:rsidRPr="007C4EB5" w:rsidRDefault="007C4EB5" w:rsidP="007C4EB5">
      <w:pPr>
        <w:spacing w:after="0" w:line="276" w:lineRule="auto"/>
        <w:contextualSpacing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/>
        </w:rPr>
      </w:pPr>
      <w:r w:rsidRPr="007C4EB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/>
        </w:rPr>
        <w:t>Форма справки</w:t>
      </w:r>
      <w:r w:rsidRPr="007C4EB5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u-RU"/>
        </w:rPr>
        <w:br/>
        <w:t>с результатами прохождения промежуточной аттестации по образовательной программе соответствующего уровня общего образования</w:t>
      </w:r>
    </w:p>
    <w:p w14:paraId="75224E9C" w14:textId="77777777" w:rsidR="007C4EB5" w:rsidRPr="007C4EB5" w:rsidRDefault="007C4EB5" w:rsidP="007C4EB5">
      <w:pPr>
        <w:spacing w:after="0" w:line="276" w:lineRule="auto"/>
        <w:contextualSpacing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</w:p>
    <w:p w14:paraId="402EAABC" w14:textId="77777777" w:rsidR="007C4EB5" w:rsidRPr="00582A4D" w:rsidRDefault="007C4EB5" w:rsidP="007C4EB5">
      <w:pPr>
        <w:spacing w:after="0" w:line="276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582A4D">
        <w:rPr>
          <w:rFonts w:ascii="Times New Roman" w:eastAsia="Times New Roman" w:hAnsi="Times New Roman" w:cs="Times New Roman"/>
          <w:sz w:val="28"/>
          <w:szCs w:val="28"/>
        </w:rPr>
        <w:t>НА БЛАНКЕ</w:t>
      </w:r>
    </w:p>
    <w:p w14:paraId="5958D612" w14:textId="77777777" w:rsidR="007C4EB5" w:rsidRPr="00582A4D" w:rsidRDefault="007C4EB5" w:rsidP="007C4EB5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40196055" w14:textId="77777777" w:rsidR="007C4EB5" w:rsidRPr="00582A4D" w:rsidRDefault="007C4EB5" w:rsidP="007C4EB5">
      <w:pPr>
        <w:spacing w:after="0" w:line="276" w:lineRule="auto"/>
        <w:jc w:val="center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2A4D">
        <w:rPr>
          <w:rFonts w:ascii="Times New Roman" w:eastAsia="Times New Roman" w:hAnsi="Times New Roman" w:cs="Times New Roman"/>
          <w:bCs/>
          <w:iCs/>
          <w:sz w:val="28"/>
          <w:szCs w:val="28"/>
        </w:rPr>
        <w:t>СПРАВКА</w:t>
      </w:r>
    </w:p>
    <w:tbl>
      <w:tblPr>
        <w:tblW w:w="9608" w:type="dxa"/>
        <w:tblLook w:val="04A0" w:firstRow="1" w:lastRow="0" w:firstColumn="1" w:lastColumn="0" w:noHBand="0" w:noVBand="1"/>
      </w:tblPr>
      <w:tblGrid>
        <w:gridCol w:w="68"/>
        <w:gridCol w:w="596"/>
        <w:gridCol w:w="4435"/>
        <w:gridCol w:w="2329"/>
        <w:gridCol w:w="2180"/>
      </w:tblGrid>
      <w:tr w:rsidR="007C4EB5" w:rsidRPr="00582A4D" w14:paraId="791242E7" w14:textId="77777777" w:rsidTr="007C4EB5">
        <w:tc>
          <w:tcPr>
            <w:tcW w:w="9572" w:type="dxa"/>
            <w:gridSpan w:val="5"/>
          </w:tcPr>
          <w:p w14:paraId="6F8FC1FF" w14:textId="6DB5CDD5" w:rsidR="007C4EB5" w:rsidRPr="007C4EB5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_______________________________________________________________</w:t>
            </w:r>
          </w:p>
        </w:tc>
      </w:tr>
      <w:tr w:rsidR="007C4EB5" w:rsidRPr="00582A4D" w14:paraId="53608056" w14:textId="77777777" w:rsidTr="007C4EB5">
        <w:tc>
          <w:tcPr>
            <w:tcW w:w="9572" w:type="dxa"/>
            <w:gridSpan w:val="5"/>
            <w:hideMark/>
          </w:tcPr>
          <w:p w14:paraId="4C9D8E14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(</w:t>
            </w:r>
            <w:proofErr w:type="spellStart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фамилия</w:t>
            </w:r>
            <w:proofErr w:type="spellEnd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имя</w:t>
            </w:r>
            <w:proofErr w:type="spellEnd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, </w:t>
            </w:r>
            <w:proofErr w:type="spellStart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отчество</w:t>
            </w:r>
            <w:proofErr w:type="spellEnd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</w:tc>
      </w:tr>
      <w:tr w:rsidR="007C4EB5" w:rsidRPr="00AA5AE8" w14:paraId="58BC4956" w14:textId="77777777" w:rsidTr="007C4EB5">
        <w:trPr>
          <w:trHeight w:val="2432"/>
        </w:trPr>
        <w:tc>
          <w:tcPr>
            <w:tcW w:w="9572" w:type="dxa"/>
            <w:gridSpan w:val="5"/>
            <w:hideMark/>
          </w:tcPr>
          <w:p w14:paraId="73176930" w14:textId="77777777" w:rsidR="007C4EB5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в период с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 ________________ </w:t>
            </w:r>
            <w:proofErr w:type="spellStart"/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по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____________</w:t>
            </w:r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прошел</w:t>
            </w:r>
            <w:proofErr w:type="spellEnd"/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(а) /не прошел (а) промежуточную аттестацию за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 _______ </w:t>
            </w:r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класс по основной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 </w:t>
            </w:r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общеобразовательной программе</w:t>
            </w:r>
            <w:r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 _________________</w:t>
            </w:r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 xml:space="preserve">общего образования </w:t>
            </w:r>
          </w:p>
          <w:p w14:paraId="4A7A8139" w14:textId="673F8FA7" w:rsidR="007C4EB5" w:rsidRPr="007C4EB5" w:rsidRDefault="007C4EB5" w:rsidP="007C4EB5">
            <w:pPr>
              <w:tabs>
                <w:tab w:val="left" w:pos="3576"/>
              </w:tabs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7C4EB5" w:rsidRPr="00582A4D" w14:paraId="6D511C0E" w14:textId="77777777" w:rsidTr="007C4EB5">
        <w:tblPrEx>
          <w:tblCellMar>
            <w:top w:w="75" w:type="dxa"/>
            <w:left w:w="40" w:type="dxa"/>
            <w:bottom w:w="75" w:type="dxa"/>
            <w:right w:w="40" w:type="dxa"/>
          </w:tblCellMar>
        </w:tblPrEx>
        <w:trPr>
          <w:gridBefore w:val="1"/>
          <w:wBefore w:w="68" w:type="dxa"/>
          <w:trHeight w:val="600"/>
        </w:trPr>
        <w:tc>
          <w:tcPr>
            <w:tcW w:w="59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00E39E5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№ п/п</w:t>
            </w:r>
          </w:p>
        </w:tc>
        <w:tc>
          <w:tcPr>
            <w:tcW w:w="46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1CCFF996" w14:textId="77777777" w:rsidR="007C4EB5" w:rsidRPr="007C4EB5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Учебный предмет, курс, дисциплина (модуль)</w:t>
            </w:r>
          </w:p>
        </w:tc>
        <w:tc>
          <w:tcPr>
            <w:tcW w:w="206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71A6A6DD" w14:textId="77777777" w:rsidR="007C4EB5" w:rsidRPr="007C4EB5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</w:pPr>
            <w:r w:rsidRPr="007C4EB5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val="ru-RU"/>
              </w:rPr>
              <w:t>Количество часов по учебному плану (индивидуальному учебному плану)</w:t>
            </w:r>
          </w:p>
        </w:tc>
        <w:tc>
          <w:tcPr>
            <w:tcW w:w="22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15C4F0B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Отметка</w:t>
            </w:r>
            <w:proofErr w:type="spellEnd"/>
          </w:p>
        </w:tc>
      </w:tr>
      <w:tr w:rsidR="007C4EB5" w:rsidRPr="00582A4D" w14:paraId="237A5A0C" w14:textId="77777777" w:rsidTr="007C4EB5">
        <w:tblPrEx>
          <w:tblCellMar>
            <w:top w:w="75" w:type="dxa"/>
            <w:left w:w="40" w:type="dxa"/>
            <w:bottom w:w="75" w:type="dxa"/>
            <w:right w:w="40" w:type="dxa"/>
          </w:tblCellMar>
        </w:tblPrEx>
        <w:trPr>
          <w:gridBefore w:val="1"/>
          <w:wBefore w:w="68" w:type="dxa"/>
        </w:trPr>
        <w:tc>
          <w:tcPr>
            <w:tcW w:w="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BAE34BA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1.</w:t>
            </w:r>
          </w:p>
        </w:tc>
        <w:tc>
          <w:tcPr>
            <w:tcW w:w="4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529B649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C42EBE1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E5FFD04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7C4EB5" w:rsidRPr="00582A4D" w14:paraId="5B6E62FC" w14:textId="77777777" w:rsidTr="007C4EB5">
        <w:tblPrEx>
          <w:tblCellMar>
            <w:top w:w="75" w:type="dxa"/>
            <w:left w:w="40" w:type="dxa"/>
            <w:bottom w:w="75" w:type="dxa"/>
            <w:right w:w="40" w:type="dxa"/>
          </w:tblCellMar>
        </w:tblPrEx>
        <w:trPr>
          <w:gridBefore w:val="1"/>
          <w:wBefore w:w="68" w:type="dxa"/>
        </w:trPr>
        <w:tc>
          <w:tcPr>
            <w:tcW w:w="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27DD3ECD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2.</w:t>
            </w:r>
          </w:p>
        </w:tc>
        <w:tc>
          <w:tcPr>
            <w:tcW w:w="4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DBEFA0A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8B3AFB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2629802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7C4EB5" w:rsidRPr="00582A4D" w14:paraId="571B68B9" w14:textId="77777777" w:rsidTr="007C4EB5">
        <w:tblPrEx>
          <w:tblCellMar>
            <w:top w:w="75" w:type="dxa"/>
            <w:left w:w="40" w:type="dxa"/>
            <w:bottom w:w="75" w:type="dxa"/>
            <w:right w:w="40" w:type="dxa"/>
          </w:tblCellMar>
        </w:tblPrEx>
        <w:trPr>
          <w:gridBefore w:val="1"/>
          <w:wBefore w:w="68" w:type="dxa"/>
        </w:trPr>
        <w:tc>
          <w:tcPr>
            <w:tcW w:w="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34D84AB8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3.</w:t>
            </w:r>
          </w:p>
        </w:tc>
        <w:tc>
          <w:tcPr>
            <w:tcW w:w="4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8B74145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94FD865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2D7CD8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7C4EB5" w:rsidRPr="00582A4D" w14:paraId="76993AAB" w14:textId="77777777" w:rsidTr="007C4EB5">
        <w:tblPrEx>
          <w:tblCellMar>
            <w:top w:w="75" w:type="dxa"/>
            <w:left w:w="40" w:type="dxa"/>
            <w:bottom w:w="75" w:type="dxa"/>
            <w:right w:w="40" w:type="dxa"/>
          </w:tblCellMar>
        </w:tblPrEx>
        <w:trPr>
          <w:gridBefore w:val="1"/>
          <w:wBefore w:w="68" w:type="dxa"/>
        </w:trPr>
        <w:tc>
          <w:tcPr>
            <w:tcW w:w="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518D5D85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4.</w:t>
            </w:r>
          </w:p>
        </w:tc>
        <w:tc>
          <w:tcPr>
            <w:tcW w:w="4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4988C4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B108BB1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4CBB986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7C4EB5" w:rsidRPr="00582A4D" w14:paraId="5D9EFF51" w14:textId="77777777" w:rsidTr="007C4EB5">
        <w:tblPrEx>
          <w:tblCellMar>
            <w:top w:w="75" w:type="dxa"/>
            <w:left w:w="40" w:type="dxa"/>
            <w:bottom w:w="75" w:type="dxa"/>
            <w:right w:w="40" w:type="dxa"/>
          </w:tblCellMar>
        </w:tblPrEx>
        <w:trPr>
          <w:gridBefore w:val="1"/>
          <w:wBefore w:w="68" w:type="dxa"/>
        </w:trPr>
        <w:tc>
          <w:tcPr>
            <w:tcW w:w="59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14:paraId="6F6CAF06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5.</w:t>
            </w:r>
          </w:p>
        </w:tc>
        <w:tc>
          <w:tcPr>
            <w:tcW w:w="46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837197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06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A983CC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27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A321010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</w:tbl>
    <w:p w14:paraId="37B5A789" w14:textId="77777777" w:rsidR="007C4EB5" w:rsidRPr="00582A4D" w:rsidRDefault="007C4EB5" w:rsidP="007C4EB5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4EE8F5D4" w14:textId="77777777" w:rsidR="007C4EB5" w:rsidRPr="007C4EB5" w:rsidRDefault="007C4EB5" w:rsidP="007C4EB5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</w:pPr>
      <w:r w:rsidRPr="007C4EB5">
        <w:rPr>
          <w:rFonts w:ascii="Times New Roman" w:eastAsia="Times New Roman" w:hAnsi="Times New Roman" w:cs="Times New Roman"/>
          <w:bCs/>
          <w:iCs/>
          <w:sz w:val="28"/>
          <w:szCs w:val="28"/>
          <w:lang w:val="ru-RU"/>
        </w:rPr>
        <w:lastRenderedPageBreak/>
        <w:t>Академическая задолженность по учебным предметам, курсам, дисциплинам (модулям):</w:t>
      </w:r>
    </w:p>
    <w:p w14:paraId="5A2BB5A8" w14:textId="0C76F8AD" w:rsidR="007C4EB5" w:rsidRPr="00582A4D" w:rsidRDefault="007C4EB5" w:rsidP="007C4EB5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2A4D">
        <w:rPr>
          <w:rFonts w:ascii="Times New Roman" w:eastAsia="Times New Roman" w:hAnsi="Times New Roman" w:cs="Times New Roman"/>
          <w:bCs/>
          <w:iCs/>
          <w:sz w:val="28"/>
          <w:szCs w:val="28"/>
        </w:rPr>
        <w:t>__________________________________________________________________</w:t>
      </w:r>
    </w:p>
    <w:p w14:paraId="59E4E098" w14:textId="77777777" w:rsidR="007C4EB5" w:rsidRPr="00582A4D" w:rsidRDefault="007C4EB5" w:rsidP="007C4EB5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3C891D02" w14:textId="77777777" w:rsidR="007C4EB5" w:rsidRPr="00582A4D" w:rsidRDefault="007C4EB5" w:rsidP="007C4EB5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p w14:paraId="732A9DE1" w14:textId="77777777" w:rsidR="007C4EB5" w:rsidRPr="00582A4D" w:rsidRDefault="007C4EB5" w:rsidP="007C4EB5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53"/>
        <w:gridCol w:w="261"/>
        <w:gridCol w:w="2417"/>
        <w:gridCol w:w="234"/>
        <w:gridCol w:w="3391"/>
      </w:tblGrid>
      <w:tr w:rsidR="007C4EB5" w:rsidRPr="00582A4D" w14:paraId="4EA65B79" w14:textId="77777777" w:rsidTr="00DC28A4">
        <w:tc>
          <w:tcPr>
            <w:tcW w:w="3273" w:type="dxa"/>
            <w:hideMark/>
          </w:tcPr>
          <w:p w14:paraId="44F7BDDE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Директор</w:t>
            </w:r>
            <w:proofErr w:type="spellEnd"/>
          </w:p>
        </w:tc>
        <w:tc>
          <w:tcPr>
            <w:tcW w:w="266" w:type="dxa"/>
          </w:tcPr>
          <w:p w14:paraId="6F3BD4AC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55AC152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36" w:type="dxa"/>
          </w:tcPr>
          <w:p w14:paraId="65B743EC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B5AC78" w14:textId="77777777" w:rsidR="007C4EB5" w:rsidRPr="00582A4D" w:rsidRDefault="007C4EB5" w:rsidP="00DC28A4">
            <w:pPr>
              <w:spacing w:after="0" w:line="276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7C4EB5" w:rsidRPr="00582A4D" w14:paraId="2BC2C0C9" w14:textId="77777777" w:rsidTr="00DC28A4">
        <w:tc>
          <w:tcPr>
            <w:tcW w:w="3273" w:type="dxa"/>
          </w:tcPr>
          <w:p w14:paraId="5F100FAA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66" w:type="dxa"/>
          </w:tcPr>
          <w:p w14:paraId="0635DD61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B7A85F0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(</w:t>
            </w:r>
            <w:proofErr w:type="spellStart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подпись</w:t>
            </w:r>
            <w:proofErr w:type="spellEnd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</w:tc>
        <w:tc>
          <w:tcPr>
            <w:tcW w:w="236" w:type="dxa"/>
          </w:tcPr>
          <w:p w14:paraId="06712EC5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584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F1BE23B" w14:textId="77777777" w:rsidR="007C4EB5" w:rsidRPr="00582A4D" w:rsidRDefault="007C4EB5" w:rsidP="00DC28A4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</w:pPr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(</w:t>
            </w:r>
            <w:proofErr w:type="spellStart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расшифровка</w:t>
            </w:r>
            <w:proofErr w:type="spellEnd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proofErr w:type="spellStart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подписи</w:t>
            </w:r>
            <w:proofErr w:type="spellEnd"/>
            <w:r w:rsidRPr="00582A4D"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</w:rPr>
              <w:t>)</w:t>
            </w:r>
          </w:p>
        </w:tc>
      </w:tr>
    </w:tbl>
    <w:p w14:paraId="696AA034" w14:textId="77777777" w:rsidR="007C4EB5" w:rsidRPr="00582A4D" w:rsidRDefault="007C4EB5" w:rsidP="007C4EB5">
      <w:pPr>
        <w:spacing w:after="0" w:line="276" w:lineRule="auto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582A4D">
        <w:rPr>
          <w:rFonts w:ascii="Times New Roman" w:eastAsia="Times New Roman" w:hAnsi="Times New Roman" w:cs="Times New Roman"/>
          <w:bCs/>
          <w:iCs/>
          <w:sz w:val="28"/>
          <w:szCs w:val="28"/>
        </w:rPr>
        <w:t>М.П.</w:t>
      </w:r>
    </w:p>
    <w:p w14:paraId="3A90EC25" w14:textId="77777777" w:rsidR="007C4EB5" w:rsidRPr="00582A4D" w:rsidRDefault="007C4EB5" w:rsidP="007C4EB5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14:paraId="614058BF" w14:textId="77777777" w:rsidR="00381B86" w:rsidRPr="00F41726" w:rsidRDefault="00381B86" w:rsidP="007C4EB5">
      <w:pPr>
        <w:spacing w:before="0" w:beforeAutospacing="0" w:after="0" w:afterAutospacing="0" w:line="276" w:lineRule="auto"/>
        <w:ind w:firstLine="72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81B86" w:rsidRPr="00F41726" w:rsidSect="002B0476">
      <w:pgSz w:w="11907" w:h="16839"/>
      <w:pgMar w:top="1134" w:right="850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E09F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85011D"/>
    <w:multiLevelType w:val="hybridMultilevel"/>
    <w:tmpl w:val="A62C5738"/>
    <w:lvl w:ilvl="0" w:tplc="8E28301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D0F360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F85247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C0B3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283116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3A16E49"/>
    <w:multiLevelType w:val="multilevel"/>
    <w:tmpl w:val="73AC1C90"/>
    <w:lvl w:ilvl="0">
      <w:start w:val="3"/>
      <w:numFmt w:val="decimal"/>
      <w:lvlText w:val="%1."/>
      <w:lvlJc w:val="left"/>
      <w:pPr>
        <w:ind w:left="576" w:hanging="576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CAC59EE"/>
    <w:multiLevelType w:val="multilevel"/>
    <w:tmpl w:val="0FB858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349031B"/>
    <w:multiLevelType w:val="multilevel"/>
    <w:tmpl w:val="BCBAE4E2"/>
    <w:lvl w:ilvl="0">
      <w:start w:val="4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D7775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834538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2C24D20"/>
    <w:multiLevelType w:val="multilevel"/>
    <w:tmpl w:val="0FB858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suff w:val="space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 w15:restartNumberingAfterBreak="0">
    <w:nsid w:val="75B32DFE"/>
    <w:multiLevelType w:val="hybridMultilevel"/>
    <w:tmpl w:val="DD8E3BBC"/>
    <w:lvl w:ilvl="0" w:tplc="24A2A8DA">
      <w:start w:val="1"/>
      <w:numFmt w:val="decimal"/>
      <w:lvlText w:val="1.%1."/>
      <w:lvlJc w:val="right"/>
      <w:pPr>
        <w:ind w:left="1429" w:hanging="360"/>
      </w:pPr>
      <w:rPr>
        <w:rFonts w:hint="default"/>
      </w:rPr>
    </w:lvl>
    <w:lvl w:ilvl="1" w:tplc="97BEFAD8">
      <w:start w:val="1"/>
      <w:numFmt w:val="decimal"/>
      <w:suff w:val="space"/>
      <w:lvlText w:val="1.%2."/>
      <w:lvlJc w:val="right"/>
      <w:pPr>
        <w:ind w:left="78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499855336">
    <w:abstractNumId w:val="0"/>
  </w:num>
  <w:num w:numId="2" w16cid:durableId="1943147714">
    <w:abstractNumId w:val="5"/>
  </w:num>
  <w:num w:numId="3" w16cid:durableId="894119629">
    <w:abstractNumId w:val="4"/>
  </w:num>
  <w:num w:numId="4" w16cid:durableId="2009208948">
    <w:abstractNumId w:val="3"/>
  </w:num>
  <w:num w:numId="5" w16cid:durableId="866598157">
    <w:abstractNumId w:val="10"/>
  </w:num>
  <w:num w:numId="6" w16cid:durableId="8604143">
    <w:abstractNumId w:val="2"/>
  </w:num>
  <w:num w:numId="7" w16cid:durableId="1878084843">
    <w:abstractNumId w:val="12"/>
  </w:num>
  <w:num w:numId="8" w16cid:durableId="1593277917">
    <w:abstractNumId w:val="1"/>
  </w:num>
  <w:num w:numId="9" w16cid:durableId="128941868">
    <w:abstractNumId w:val="11"/>
  </w:num>
  <w:num w:numId="10" w16cid:durableId="2051221958">
    <w:abstractNumId w:val="6"/>
  </w:num>
  <w:num w:numId="11" w16cid:durableId="984166174">
    <w:abstractNumId w:val="7"/>
  </w:num>
  <w:num w:numId="12" w16cid:durableId="620189746">
    <w:abstractNumId w:val="8"/>
  </w:num>
  <w:num w:numId="13" w16cid:durableId="19091521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5CE"/>
    <w:rsid w:val="002433C9"/>
    <w:rsid w:val="002B0476"/>
    <w:rsid w:val="002D33B1"/>
    <w:rsid w:val="002D3591"/>
    <w:rsid w:val="003514A0"/>
    <w:rsid w:val="00381B86"/>
    <w:rsid w:val="003971D3"/>
    <w:rsid w:val="003A4632"/>
    <w:rsid w:val="004B6578"/>
    <w:rsid w:val="004F7E17"/>
    <w:rsid w:val="005A05CE"/>
    <w:rsid w:val="005D7DCA"/>
    <w:rsid w:val="00653AF6"/>
    <w:rsid w:val="006F0C8D"/>
    <w:rsid w:val="007271A6"/>
    <w:rsid w:val="007C4EB5"/>
    <w:rsid w:val="00890137"/>
    <w:rsid w:val="00991EC7"/>
    <w:rsid w:val="009F3095"/>
    <w:rsid w:val="00AA5AE8"/>
    <w:rsid w:val="00B73A5A"/>
    <w:rsid w:val="00B97C7C"/>
    <w:rsid w:val="00C37153"/>
    <w:rsid w:val="00D14AA1"/>
    <w:rsid w:val="00DE7E24"/>
    <w:rsid w:val="00E438A1"/>
    <w:rsid w:val="00E656D9"/>
    <w:rsid w:val="00F01E19"/>
    <w:rsid w:val="00F172F6"/>
    <w:rsid w:val="00F20A64"/>
    <w:rsid w:val="00F41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9C441B"/>
  <w15:docId w15:val="{562FAA97-19D2-4940-88D6-5B1BAC4E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D14AA1"/>
    <w:pPr>
      <w:ind w:left="720"/>
      <w:contextualSpacing/>
    </w:pPr>
  </w:style>
  <w:style w:type="paragraph" w:customStyle="1" w:styleId="Style3">
    <w:name w:val="Style3"/>
    <w:basedOn w:val="a"/>
    <w:uiPriority w:val="99"/>
    <w:rsid w:val="00F172F6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table" w:styleId="a4">
    <w:name w:val="Table Grid"/>
    <w:basedOn w:val="a1"/>
    <w:uiPriority w:val="59"/>
    <w:rsid w:val="00F172F6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991EC7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E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4485</Words>
  <Characters>25570</Characters>
  <Application>Microsoft Office Word</Application>
  <DocSecurity>0</DocSecurity>
  <Lines>213</Lines>
  <Paragraphs>59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Антонина Аленичева</dc:creator>
  <cp:lastModifiedBy>Марина Цыганкова</cp:lastModifiedBy>
  <cp:revision>2</cp:revision>
  <cp:lastPrinted>2023-08-30T14:15:00Z</cp:lastPrinted>
  <dcterms:created xsi:type="dcterms:W3CDTF">2024-12-23T11:46:00Z</dcterms:created>
  <dcterms:modified xsi:type="dcterms:W3CDTF">2024-12-23T11:46:00Z</dcterms:modified>
</cp:coreProperties>
</file>